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龙南市融媒体中心</w:t>
      </w:r>
      <w:r>
        <w:rPr>
          <w:rFonts w:hint="eastAsia" w:ascii="方正小标宋简体" w:hAnsi="方正小标宋简体" w:eastAsia="方正小标宋简体" w:cs="方正小标宋简体"/>
          <w:sz w:val="44"/>
          <w:szCs w:val="44"/>
          <w:lang w:val="en-US" w:eastAsia="zh-CN"/>
        </w:rPr>
        <w:t>2022上半年工作总结和下半年工作打算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龙南市融媒体中心坚持以习近平新时代中国特色社会主义思想为指导，紧紧围绕赣州市委“三大战略、八大行动”和市委“1235”发展思路，在龙南市委宣传部的直接领导下，不断巩固壮大主流思想舆论，提升服务群众、引导群众能力，上半年融媒体中心建设水平、媒体综合传播力始终保持在全省前列、赣州市第一方阵，为建设“强旺美福”明珠市提供了强大舆论支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一、2022上半年工作总结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（一）锐意改革，推动媒体融合纵深发展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b/>
          <w:bCs/>
          <w:sz w:val="32"/>
          <w:szCs w:val="32"/>
          <w:lang w:val="en-US" w:eastAsia="zh-CN"/>
        </w:rPr>
        <w:t>1.选优配强领导班子。</w:t>
      </w:r>
      <w:r>
        <w:rPr>
          <w:rFonts w:hint="eastAsia" w:ascii="仿宋" w:hAnsi="仿宋" w:eastAsia="仿宋" w:cs="仿宋"/>
          <w:sz w:val="32"/>
          <w:szCs w:val="32"/>
          <w:lang w:val="en-US" w:eastAsia="zh-CN"/>
        </w:rPr>
        <w:t>中心改革得到市委市政府高位推动，2022年上半年配齐配强了中心两正两副领导班子，为中心事业发展提供了强有力的组织保障。中心</w:t>
      </w:r>
      <w:r>
        <w:rPr>
          <w:rFonts w:hint="eastAsia" w:ascii="仿宋" w:hAnsi="仿宋" w:eastAsia="仿宋" w:cs="仿宋"/>
          <w:i w:val="0"/>
          <w:iCs w:val="0"/>
          <w:caps w:val="0"/>
          <w:color w:val="000000"/>
          <w:spacing w:val="0"/>
          <w:sz w:val="32"/>
          <w:szCs w:val="32"/>
        </w:rPr>
        <w:t>积极对接</w:t>
      </w:r>
      <w:r>
        <w:rPr>
          <w:rFonts w:hint="eastAsia" w:ascii="仿宋" w:hAnsi="仿宋" w:eastAsia="仿宋" w:cs="仿宋"/>
          <w:i w:val="0"/>
          <w:iCs w:val="0"/>
          <w:caps w:val="0"/>
          <w:color w:val="000000"/>
          <w:spacing w:val="0"/>
          <w:sz w:val="32"/>
          <w:szCs w:val="32"/>
          <w:lang w:eastAsia="zh-CN"/>
        </w:rPr>
        <w:t>市人社局</w:t>
      </w:r>
      <w:r>
        <w:rPr>
          <w:rFonts w:hint="eastAsia" w:ascii="仿宋" w:hAnsi="仿宋" w:eastAsia="仿宋" w:cs="仿宋"/>
          <w:i w:val="0"/>
          <w:iCs w:val="0"/>
          <w:caps w:val="0"/>
          <w:color w:val="000000"/>
          <w:spacing w:val="0"/>
          <w:sz w:val="32"/>
          <w:szCs w:val="32"/>
        </w:rPr>
        <w:t>，平稳推进中层干部选拔任用工作，逐步将各</w:t>
      </w:r>
      <w:r>
        <w:rPr>
          <w:rFonts w:hint="eastAsia" w:ascii="仿宋" w:hAnsi="仿宋" w:eastAsia="仿宋" w:cs="仿宋"/>
          <w:i w:val="0"/>
          <w:iCs w:val="0"/>
          <w:caps w:val="0"/>
          <w:color w:val="000000"/>
          <w:spacing w:val="0"/>
          <w:sz w:val="32"/>
          <w:szCs w:val="32"/>
          <w:lang w:eastAsia="zh-CN"/>
        </w:rPr>
        <w:t>股室负责人</w:t>
      </w:r>
      <w:r>
        <w:rPr>
          <w:rFonts w:hint="eastAsia" w:ascii="仿宋" w:hAnsi="仿宋" w:eastAsia="仿宋" w:cs="仿宋"/>
          <w:i w:val="0"/>
          <w:iCs w:val="0"/>
          <w:caps w:val="0"/>
          <w:color w:val="000000"/>
          <w:spacing w:val="0"/>
          <w:sz w:val="32"/>
          <w:szCs w:val="32"/>
        </w:rPr>
        <w:t>调整到位</w:t>
      </w:r>
      <w:r>
        <w:rPr>
          <w:rFonts w:hint="eastAsia" w:ascii="仿宋" w:hAnsi="仿宋" w:eastAsia="仿宋" w:cs="仿宋"/>
          <w:i w:val="0"/>
          <w:iCs w:val="0"/>
          <w:caps w:val="0"/>
          <w:color w:val="000000"/>
          <w:spacing w:val="0"/>
          <w:sz w:val="32"/>
          <w:szCs w:val="32"/>
          <w:lang w:eastAsia="zh-CN"/>
        </w:rPr>
        <w:t>，进一步明确岗位职责，优化工作流程，推动中心工作高效运转。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2.进一步规范传播环境。</w:t>
      </w:r>
      <w:r>
        <w:rPr>
          <w:rFonts w:hint="eastAsia" w:ascii="仿宋" w:hAnsi="仿宋" w:eastAsia="仿宋" w:cs="仿宋"/>
          <w:sz w:val="32"/>
          <w:szCs w:val="32"/>
          <w:lang w:val="en-US" w:eastAsia="zh-CN"/>
        </w:rPr>
        <w:t>按照党管宣传、党管意识形态、党管媒体的原则，2022年中心着力规范传播秩序、优化传播环境，办理了《广播电视播出机构许可证》《广播电视频道许可证》。机构改革以来，中心先后持有了《互联网新闻信息服务许可证》《信息网络传播视听节目许可证》，按规定“持证上岗”，严格管理、规范建设，推动融媒体中心高质量发展。</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sz w:val="32"/>
          <w:szCs w:val="32"/>
          <w:lang w:val="en-US" w:eastAsia="zh-CN"/>
        </w:rPr>
        <w:t>3.持续推进媒体间深度融合</w:t>
      </w:r>
      <w:r>
        <w:rPr>
          <w:rFonts w:hint="eastAsia" w:ascii="仿宋" w:hAnsi="仿宋" w:eastAsia="仿宋" w:cs="仿宋"/>
          <w:sz w:val="32"/>
          <w:szCs w:val="32"/>
          <w:lang w:val="en-US" w:eastAsia="zh-CN"/>
        </w:rPr>
        <w:t>。</w:t>
      </w:r>
      <w:r>
        <w:rPr>
          <w:rFonts w:hint="eastAsia" w:ascii="仿宋" w:hAnsi="仿宋" w:eastAsia="仿宋" w:cs="仿宋"/>
          <w:b w:val="0"/>
          <w:bCs w:val="0"/>
          <w:color w:val="000000"/>
          <w:kern w:val="2"/>
          <w:sz w:val="32"/>
          <w:szCs w:val="32"/>
          <w:lang w:val="en-US" w:eastAsia="zh-CN" w:bidi="ar-SA"/>
        </w:rPr>
        <w:t>进一步加快推进媒体深度融合，推动媒体从“相加”到“相融”，综合传播力始终保持在全省前列、赣州市第一方阵。突出抓好媒体平台差异化发展，“龙媒体”客户端重点抓下载量和原创新闻数量，突出短平快。龙南发布微信公众号重点抓阅读量，注重本地民生新闻，突出内容为王。抖音、微博重点抓时效和趣味，视频号重点抓本地新闻视频化。</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在今年6·13特大洪灾事件报道中，龙媒体客户端先声夺人，第一时间海量推送最新水情、雨情、险情、汛情信息，及时发布各部门、各乡镇、社会各界救援力量抢险救灾工作动态，6天时间龙媒体客户端共发稿400余篇。龙南发布微信公众号围绕汛情和抗洪抢险救灾持续推出系列微文16条，其中《暴雨突袭！龙南众志成城抗洪救灾！》阅读量14W+，《共克时艰！龙南加油！》阅读量9W+，阅读量</w:t>
      </w:r>
      <w:r>
        <w:rPr>
          <w:rFonts w:hint="eastAsia" w:ascii="仿宋" w:hAnsi="仿宋" w:eastAsia="仿宋" w:cs="仿宋"/>
          <w:sz w:val="32"/>
          <w:szCs w:val="32"/>
          <w:lang w:val="en-US" w:eastAsia="zh-CN"/>
        </w:rPr>
        <w:t>4W+1条，1W+2条，抗洪救灾总阅读量突破35W</w:t>
      </w:r>
      <w:r>
        <w:rPr>
          <w:rFonts w:hint="eastAsia" w:ascii="仿宋" w:hAnsi="仿宋" w:eastAsia="仿宋" w:cs="仿宋"/>
          <w:b w:val="0"/>
          <w:bCs w:val="0"/>
          <w:color w:val="000000"/>
          <w:kern w:val="2"/>
          <w:sz w:val="32"/>
          <w:szCs w:val="32"/>
          <w:lang w:val="en-US" w:eastAsia="zh-CN" w:bidi="ar-SA"/>
        </w:rPr>
        <w:t>。龙南融媒体抖音号和视频号抓住抗洪抢险中的小故事、小瞬间，短视频以小见大感动了无数观众，龙南发布视频号《众志成城！汇聚干群磅礴力量，共同重建美好龙南，看我们的！》播放量达34W，转发达1.2万；龙南融媒体抖音号《患难见真情！邻县多支救援队连夜驰援龙南，谢谢你们》播放量达72.4W，点赞达2.1万，留言达1932条；6天时间内，人民日报、新华社、中央广播电视总台、学习强国、央广网、中新网、中青网等中央级媒体56次聚焦龙南灾情，通过直播报道、直播连线、现场采访等方式，击抗洪抢险一线，实时报道龙南抗洪救灾及灾后重建、感人故事等，中央省市平台总用稿量200余篇。中心通过多屏共振、优势互补，凝聚起了全市干群合力抢险救灾的磅礴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（二）内容为王，唱响龙南新时代主旋律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1.对内宣传围绕中心服务大局，守好舆论主阵地。</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心坚持每周召开新闻选题策划会，围绕当周区市工作重点确定报道主题，确保每周有报道重点，每月有报道主线。上半年，各媒体平台围绕“双一号工程”、“两大会战”、龙南“两会”、招商引资、重大项目、重点工程、旅游文化节、世客会筹备、疫情防控、征地拆迁、“双减”工作、抗洪抢险等全市重点工作进行多角度、多平台深入宣传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lang w:eastAsia="zh-CN"/>
        </w:rPr>
        <w:t>）龙南新闻：</w:t>
      </w:r>
      <w:r>
        <w:rPr>
          <w:rFonts w:hint="eastAsia" w:ascii="仿宋" w:hAnsi="仿宋" w:eastAsia="仿宋" w:cs="仿宋"/>
          <w:sz w:val="32"/>
          <w:szCs w:val="32"/>
        </w:rPr>
        <w:t>今年以来，聚焦“双一号工程”、疫情防控、</w:t>
      </w:r>
      <w:r>
        <w:rPr>
          <w:rFonts w:hint="eastAsia" w:ascii="仿宋" w:hAnsi="仿宋" w:eastAsia="仿宋" w:cs="仿宋"/>
          <w:sz w:val="32"/>
          <w:szCs w:val="32"/>
          <w:lang w:eastAsia="zh-CN"/>
        </w:rPr>
        <w:t>第五届旅游文化节重点工作</w:t>
      </w:r>
      <w:r>
        <w:rPr>
          <w:rFonts w:hint="eastAsia" w:ascii="仿宋" w:hAnsi="仿宋" w:eastAsia="仿宋" w:cs="仿宋"/>
          <w:sz w:val="32"/>
          <w:szCs w:val="32"/>
        </w:rPr>
        <w:t>等做好新闻宣传，目前</w:t>
      </w:r>
      <w:r>
        <w:rPr>
          <w:rFonts w:hint="eastAsia" w:ascii="仿宋" w:hAnsi="仿宋" w:eastAsia="仿宋" w:cs="仿宋"/>
          <w:sz w:val="32"/>
          <w:szCs w:val="32"/>
          <w:lang w:eastAsia="zh-CN"/>
        </w:rPr>
        <w:t>先后</w:t>
      </w:r>
      <w:r>
        <w:rPr>
          <w:rFonts w:hint="eastAsia" w:ascii="仿宋" w:hAnsi="仿宋" w:eastAsia="仿宋" w:cs="仿宋"/>
          <w:sz w:val="32"/>
          <w:szCs w:val="32"/>
        </w:rPr>
        <w:t>开设《奋进新征程 建功新时代》《深入推进发展和改革“双一号工程”》《推进三大战略 实施八大行动》</w:t>
      </w:r>
      <w:r>
        <w:rPr>
          <w:rFonts w:hint="eastAsia" w:ascii="仿宋" w:hAnsi="仿宋" w:eastAsia="仿宋" w:cs="仿宋"/>
          <w:color w:val="000000" w:themeColor="text1"/>
          <w:sz w:val="32"/>
          <w:szCs w:val="32"/>
          <w14:textFill>
            <w14:solidFill>
              <w14:schemeClr w14:val="tx1"/>
            </w14:solidFill>
          </w14:textFill>
        </w:rPr>
        <w:t>《八大行动看龙南》《“大干项目 大抓落实”作风建设年》、《稳企纾困在行动》《当好东道主 办好世客会》《喜迎第五届旅游文化节》</w:t>
      </w:r>
      <w:r>
        <w:rPr>
          <w:rFonts w:hint="eastAsia" w:ascii="仿宋" w:hAnsi="仿宋" w:eastAsia="仿宋" w:cs="仿宋"/>
          <w:color w:val="000000" w:themeColor="text1"/>
          <w:sz w:val="32"/>
          <w:szCs w:val="32"/>
          <w:lang w:eastAsia="zh-CN"/>
          <w14:textFill>
            <w14:solidFill>
              <w14:schemeClr w14:val="tx1"/>
            </w14:solidFill>
          </w14:textFill>
        </w:rPr>
        <w:t>《文明礼仪线上教育引导》《打击整治养老诈骗在行动》《打造模范机关》《喜迎二十大 红培传基因》</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电视</w:t>
      </w: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val="en-US" w:eastAsia="zh-CN"/>
          <w14:textFill>
            <w14:solidFill>
              <w14:schemeClr w14:val="tx1"/>
            </w14:solidFill>
          </w14:textFill>
        </w:rPr>
        <w:t>16个</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播出新闻稿件</w:t>
      </w:r>
      <w:r>
        <w:rPr>
          <w:rFonts w:hint="eastAsia" w:ascii="仿宋" w:hAnsi="仿宋" w:eastAsia="仿宋" w:cs="仿宋"/>
          <w:color w:val="auto"/>
          <w:sz w:val="32"/>
          <w:szCs w:val="32"/>
          <w:lang w:val="en-US" w:eastAsia="zh-CN"/>
        </w:rPr>
        <w:t>700余</w:t>
      </w:r>
      <w:r>
        <w:rPr>
          <w:rFonts w:hint="eastAsia" w:ascii="仿宋" w:hAnsi="仿宋" w:eastAsia="仿宋" w:cs="仿宋"/>
          <w:sz w:val="32"/>
          <w:szCs w:val="32"/>
        </w:rPr>
        <w:t>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专题专栏：</w:t>
      </w:r>
      <w:r>
        <w:rPr>
          <w:rFonts w:hint="eastAsia" w:ascii="仿宋" w:hAnsi="仿宋" w:eastAsia="仿宋" w:cs="仿宋"/>
          <w:sz w:val="32"/>
          <w:szCs w:val="32"/>
          <w:lang w:eastAsia="zh-CN"/>
        </w:rPr>
        <w:t>今年</w:t>
      </w:r>
      <w:r>
        <w:rPr>
          <w:rFonts w:hint="eastAsia" w:ascii="仿宋" w:hAnsi="仿宋" w:eastAsia="仿宋" w:cs="仿宋"/>
          <w:sz w:val="32"/>
          <w:szCs w:val="32"/>
        </w:rPr>
        <w:t>以来，</w:t>
      </w:r>
      <w:r>
        <w:rPr>
          <w:rFonts w:hint="eastAsia" w:ascii="仿宋" w:hAnsi="仿宋" w:eastAsia="仿宋" w:cs="仿宋"/>
          <w:sz w:val="32"/>
          <w:szCs w:val="32"/>
          <w:lang w:eastAsia="zh-CN"/>
        </w:rPr>
        <w:t>专题股紧抓</w:t>
      </w:r>
      <w:r>
        <w:rPr>
          <w:rFonts w:hint="eastAsia" w:ascii="仿宋" w:hAnsi="仿宋" w:eastAsia="仿宋" w:cs="仿宋"/>
          <w:sz w:val="32"/>
          <w:szCs w:val="32"/>
          <w:lang w:val="en-US" w:eastAsia="zh-CN"/>
        </w:rPr>
        <w:t>市委市政府中心工作和社会</w:t>
      </w:r>
      <w:r>
        <w:rPr>
          <w:rFonts w:hint="eastAsia" w:ascii="仿宋" w:hAnsi="仿宋" w:eastAsia="仿宋" w:cs="仿宋"/>
          <w:sz w:val="32"/>
          <w:szCs w:val="32"/>
          <w:lang w:eastAsia="zh-CN"/>
        </w:rPr>
        <w:t>热点，</w:t>
      </w:r>
      <w:r>
        <w:rPr>
          <w:rFonts w:hint="eastAsia" w:ascii="仿宋" w:hAnsi="仿宋" w:eastAsia="仿宋" w:cs="仿宋"/>
          <w:sz w:val="32"/>
          <w:szCs w:val="32"/>
          <w:lang w:val="en-US" w:eastAsia="zh-CN"/>
        </w:rPr>
        <w:t>拍摄制作了政协委员风采、工信部对口支援干部风采、招才引智、首届龙南工匠、文明实践汇报、十大杰出青年以及党建宣传片等20多部各种题材专题片。拍摄制作了龙南市纪检38分钟长度案件专题片。承担了“急难险重”类市委主要领导的电视访谈、视频致辞和录音，每个月“八大行动”“三城同创”两大会战暗访曝光专题片、疫情防控宣传短视频、重大项目介绍专题片等。承接了与商家、合作单位的创始视频拍摄工作，是中心社会效益与经济效益的结合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龙媒体客户端：</w:t>
      </w:r>
      <w:r>
        <w:rPr>
          <w:rFonts w:hint="eastAsia" w:ascii="仿宋" w:hAnsi="仿宋" w:eastAsia="仿宋" w:cs="仿宋"/>
          <w:sz w:val="32"/>
          <w:szCs w:val="32"/>
          <w:lang w:val="en-US" w:eastAsia="zh-CN"/>
        </w:rPr>
        <w:t>始终坚持移动优先，推动各类要素和生产资源向移动端汇聚，进一步赋能客户端融合平台。今年以来开设《奋进新征程 建功新时代》《深入推进发展和改革“双一号工程”》、《打造模范机关》等专栏17个，目前共发稿量27607篇，总点击量为14348多万，下载量超10万，平均日活量近5000。其中阅读量破万稿件150多篇。龙媒体客户端融入政务应用、民生服务、智慧城市、舆情引导、新时代文明实践等，着力打通党和政府政策落地“最后一公里”、联系服务群众“最后一公里”、新时代文明实践“最后一公里”，真正实现“更好引导群众、服务群众”的目标。和市委网信办联手，在客户端平台推出的“舆你同行·情深一网”问政栏目，建立了一套网信监测交办、部门限时答复、媒体监督报道的舆情快速反馈机制，主动回应网民关切，解答网民疑惑。今年截至目前，共发布答复网民问题和意见46条，答复率100%。</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“龙南发布”微信公众号：</w:t>
      </w:r>
      <w:r>
        <w:rPr>
          <w:rFonts w:hint="eastAsia" w:ascii="仿宋" w:hAnsi="仿宋" w:eastAsia="仿宋" w:cs="仿宋"/>
          <w:sz w:val="32"/>
          <w:szCs w:val="32"/>
          <w:lang w:val="en-US" w:eastAsia="zh-CN"/>
        </w:rPr>
        <w:t>围绕区市中心工作、热点事件同频共振，坚持内容为王，深耕本地热点。目前粉丝数突破13万，上半年推送图文消息850多篇，总阅读量超380W，其中原创微文</w:t>
      </w:r>
      <w:r>
        <w:rPr>
          <w:rFonts w:hint="eastAsia" w:ascii="仿宋" w:hAnsi="仿宋" w:eastAsia="仿宋" w:cs="仿宋"/>
          <w:b w:val="0"/>
          <w:bCs w:val="0"/>
          <w:color w:val="000000"/>
          <w:kern w:val="2"/>
          <w:sz w:val="32"/>
          <w:szCs w:val="32"/>
          <w:lang w:val="en-US" w:eastAsia="zh-CN" w:bidi="ar-SA"/>
        </w:rPr>
        <w:t>《暴雨突袭！龙南众志成城抗洪救灾！》阅读量14W+，原创中</w:t>
      </w:r>
      <w:r>
        <w:rPr>
          <w:rFonts w:hint="eastAsia" w:ascii="仿宋" w:hAnsi="仿宋" w:eastAsia="仿宋" w:cs="仿宋"/>
          <w:sz w:val="32"/>
          <w:szCs w:val="32"/>
          <w:lang w:val="en-US" w:eastAsia="zh-CN"/>
        </w:rPr>
        <w:t>阅读量10W+有1条、9W+有1条，4W+有3条、2W+有20条。在全省县级融媒体中心微信公众号传播力始终排在前20名，其中1-3月在分别排名第4、第5、第5，连续5个月全省排名位居赣州市各县区市微信公众号第一。</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“龙南发布”微博</w:t>
      </w:r>
      <w:r>
        <w:rPr>
          <w:rFonts w:hint="eastAsia" w:ascii="仿宋" w:hAnsi="仿宋" w:eastAsia="仿宋" w:cs="仿宋"/>
          <w:b/>
          <w:bCs/>
          <w:color w:val="000000"/>
          <w:sz w:val="32"/>
          <w:szCs w:val="32"/>
          <w:lang w:eastAsia="zh-CN"/>
        </w:rPr>
        <w:t>。</w:t>
      </w:r>
      <w:r>
        <w:rPr>
          <w:rFonts w:hint="eastAsia" w:ascii="仿宋" w:hAnsi="仿宋" w:eastAsia="仿宋" w:cs="仿宋"/>
          <w:color w:val="000000"/>
          <w:sz w:val="32"/>
          <w:szCs w:val="32"/>
        </w:rPr>
        <w:t>“龙南发布”微博。上半年推送近6000条微博，篇均阅读量800，粉丝24.5万，实时发布时政解读、工作动态、民生资讯、特色活动、生活常识等各类信息，畅通政民互通新渠道。“龙南发布”微博在赣州新媒体传播力排行榜</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-5月分别排名第</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、第1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第2</w:t>
      </w:r>
      <w:r>
        <w:rPr>
          <w:rFonts w:hint="eastAsia" w:ascii="仿宋" w:hAnsi="仿宋" w:eastAsia="仿宋" w:cs="仿宋"/>
          <w:color w:val="000000"/>
          <w:sz w:val="32"/>
          <w:szCs w:val="32"/>
        </w:rPr>
        <w:t>名。</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“龙南融媒体”微信公众号：</w:t>
      </w:r>
      <w:r>
        <w:rPr>
          <w:rFonts w:hint="eastAsia" w:ascii="仿宋" w:hAnsi="仿宋" w:eastAsia="仿宋" w:cs="仿宋"/>
          <w:color w:val="000000"/>
          <w:sz w:val="32"/>
          <w:szCs w:val="32"/>
        </w:rPr>
        <w:t>“龙南融媒体”微信公众号定位于传播龙南好声音，弘扬龙南正能量，向社会推介龙南，重点向市内外发布龙南新动态、新成就。2022年上半年，龙南融媒体已推送期图文消息100篇，拥有2</w:t>
      </w:r>
      <w:r>
        <w:rPr>
          <w:rFonts w:hint="eastAsia" w:ascii="仿宋" w:hAnsi="仿宋" w:eastAsia="仿宋" w:cs="仿宋"/>
          <w:color w:val="000000"/>
          <w:sz w:val="32"/>
          <w:szCs w:val="32"/>
          <w:lang w:val="en-US" w:eastAsia="zh-CN"/>
        </w:rPr>
        <w:t>.8W多</w:t>
      </w:r>
      <w:r>
        <w:rPr>
          <w:rFonts w:hint="eastAsia" w:ascii="仿宋" w:hAnsi="仿宋" w:eastAsia="仿宋" w:cs="仿宋"/>
          <w:color w:val="000000"/>
          <w:sz w:val="32"/>
          <w:szCs w:val="32"/>
        </w:rPr>
        <w:t>粉丝。定期推出龙南新闻、龙南优秀作品展播、龙南工匠系列微文等。</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lang w:val="en-US" w:eastAsia="zh-CN"/>
        </w:rPr>
        <w:t>7</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龙南融媒体</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抖音号：</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年以来，龙南融媒体抖音号持续发力，</w:t>
      </w:r>
      <w:r>
        <w:rPr>
          <w:rFonts w:hint="eastAsia" w:ascii="仿宋" w:hAnsi="仿宋" w:eastAsia="仿宋" w:cs="仿宋"/>
          <w:color w:val="000000" w:themeColor="text1"/>
          <w:sz w:val="32"/>
          <w:szCs w:val="32"/>
          <w14:textFill>
            <w14:solidFill>
              <w14:schemeClr w14:val="tx1"/>
            </w14:solidFill>
          </w14:textFill>
        </w:rPr>
        <w:t>共发布作品</w:t>
      </w:r>
      <w:r>
        <w:rPr>
          <w:rFonts w:hint="eastAsia" w:ascii="仿宋" w:hAnsi="仿宋" w:eastAsia="仿宋" w:cs="仿宋"/>
          <w:color w:val="000000" w:themeColor="text1"/>
          <w:sz w:val="32"/>
          <w:szCs w:val="32"/>
          <w:lang w:val="en-US" w:eastAsia="zh-CN"/>
          <w14:textFill>
            <w14:solidFill>
              <w14:schemeClr w14:val="tx1"/>
            </w14:solidFill>
          </w14:textFill>
        </w:rPr>
        <w:t>5074个</w:t>
      </w:r>
      <w:r>
        <w:rPr>
          <w:rFonts w:hint="eastAsia" w:ascii="仿宋" w:hAnsi="仿宋" w:eastAsia="仿宋" w:cs="仿宋"/>
          <w:color w:val="000000" w:themeColor="text1"/>
          <w:sz w:val="32"/>
          <w:szCs w:val="32"/>
          <w14:textFill>
            <w14:solidFill>
              <w14:schemeClr w14:val="tx1"/>
            </w14:solidFill>
          </w14:textFill>
        </w:rPr>
        <w:t>，粉丝量达到</w:t>
      </w:r>
      <w:r>
        <w:rPr>
          <w:rFonts w:hint="eastAsia" w:ascii="仿宋" w:hAnsi="仿宋" w:eastAsia="仿宋" w:cs="仿宋"/>
          <w:color w:val="000000" w:themeColor="text1"/>
          <w:sz w:val="32"/>
          <w:szCs w:val="32"/>
          <w:lang w:val="en-US" w:eastAsia="zh-CN"/>
          <w14:textFill>
            <w14:solidFill>
              <w14:schemeClr w14:val="tx1"/>
            </w14:solidFill>
          </w14:textFill>
        </w:rPr>
        <w:t>68.4</w:t>
      </w:r>
      <w:r>
        <w:rPr>
          <w:rFonts w:hint="eastAsia" w:ascii="仿宋" w:hAnsi="仿宋" w:eastAsia="仿宋" w:cs="仿宋"/>
          <w:color w:val="000000" w:themeColor="text1"/>
          <w:sz w:val="32"/>
          <w:szCs w:val="32"/>
          <w14:textFill>
            <w14:solidFill>
              <w14:schemeClr w14:val="tx1"/>
            </w14:solidFill>
          </w14:textFill>
        </w:rPr>
        <w:t>万，总点赞量</w:t>
      </w:r>
      <w:r>
        <w:rPr>
          <w:rFonts w:hint="eastAsia" w:ascii="仿宋" w:hAnsi="仿宋" w:eastAsia="仿宋" w:cs="仿宋"/>
          <w:color w:val="000000" w:themeColor="text1"/>
          <w:sz w:val="32"/>
          <w:szCs w:val="32"/>
          <w:lang w:val="en-US" w:eastAsia="zh-CN"/>
          <w14:textFill>
            <w14:solidFill>
              <w14:schemeClr w14:val="tx1"/>
            </w14:solidFill>
          </w14:textFill>
        </w:rPr>
        <w:t>达2945.7</w:t>
      </w:r>
      <w:r>
        <w:rPr>
          <w:rFonts w:hint="eastAsia" w:ascii="仿宋" w:hAnsi="仿宋" w:eastAsia="仿宋" w:cs="仿宋"/>
          <w:color w:val="000000" w:themeColor="text1"/>
          <w:sz w:val="32"/>
          <w:szCs w:val="32"/>
          <w14:textFill>
            <w14:solidFill>
              <w14:schemeClr w14:val="tx1"/>
            </w14:solidFill>
          </w14:textFill>
        </w:rPr>
        <w:t>万，千万以上点击量的有</w:t>
      </w:r>
      <w:r>
        <w:rPr>
          <w:rFonts w:hint="eastAsia" w:ascii="仿宋" w:hAnsi="仿宋" w:eastAsia="仿宋" w:cs="仿宋"/>
          <w:color w:val="000000" w:themeColor="text1"/>
          <w:sz w:val="32"/>
          <w:szCs w:val="32"/>
          <w:lang w:val="en-US" w:eastAsia="zh-CN"/>
          <w14:textFill>
            <w14:solidFill>
              <w14:schemeClr w14:val="tx1"/>
            </w14:solidFill>
          </w14:textFill>
        </w:rPr>
        <w:t>70多</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其中《远离间谍行为，保护国家安全，为国为家为自己》播放量达到1236.8万。1-5月稳居全省新媒体排行榜前20名，赣州市排名第二。</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lang w:eastAsia="zh-CN"/>
        </w:rPr>
        <w:t>）“龙南发布”视频号：</w:t>
      </w:r>
      <w:r>
        <w:rPr>
          <w:rFonts w:hint="eastAsia" w:ascii="仿宋" w:hAnsi="仿宋" w:eastAsia="仿宋" w:cs="仿宋"/>
          <w:color w:val="000000"/>
          <w:sz w:val="32"/>
          <w:szCs w:val="32"/>
          <w:lang w:eastAsia="zh-CN"/>
        </w:rPr>
        <w:t>上半年，</w:t>
      </w:r>
      <w:r>
        <w:rPr>
          <w:rFonts w:hint="eastAsia" w:ascii="仿宋" w:hAnsi="仿宋" w:eastAsia="仿宋" w:cs="仿宋"/>
          <w:sz w:val="32"/>
          <w:szCs w:val="32"/>
          <w:lang w:val="en-US" w:eastAsia="zh-CN"/>
        </w:rPr>
        <w:t>围绕我市中心工作，共发布作品400多条，生产了大量广为传播，社会影响大的好作品，如：《祝2022年高考顺利，愿每位考生得偿所愿》浏览量达12万，疫情防控宣传视频《你莫回》在视频号浏览量达到20多万，还有医护人员驰援南昌以及凯旋、疫情防控坚守卡口、桃花节宣传、教育“双减”等方面的短视频，都收到了良好的社会反响。</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color w:val="000000"/>
          <w:sz w:val="32"/>
          <w:szCs w:val="32"/>
          <w:lang w:val="en-US" w:eastAsia="zh-CN"/>
        </w:rPr>
        <w:t>（9）</w:t>
      </w:r>
      <w:r>
        <w:rPr>
          <w:rFonts w:hint="eastAsia" w:ascii="仿宋" w:hAnsi="仿宋" w:eastAsia="仿宋" w:cs="仿宋"/>
          <w:b/>
          <w:color w:val="000000"/>
          <w:sz w:val="32"/>
          <w:szCs w:val="32"/>
        </w:rPr>
        <w:t>龙南手机报：</w:t>
      </w:r>
      <w:r>
        <w:rPr>
          <w:rFonts w:hint="eastAsia" w:ascii="仿宋" w:hAnsi="仿宋" w:eastAsia="仿宋" w:cs="仿宋"/>
          <w:color w:val="000000"/>
          <w:kern w:val="2"/>
          <w:sz w:val="32"/>
          <w:szCs w:val="32"/>
          <w:lang w:val="en-US" w:eastAsia="zh-CN" w:bidi="ar-SA"/>
        </w:rPr>
        <w:t>围绕市委、市政府中心工作做好宣传报道。半年来，围绕区市重大会议和重大活动，做好疫情防控、招商引资、全国文明城市创建等工作宣传报道，营造了良好舆论氛围。截至目前，刊发21期手机报。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2.对外宣传主攻大台大报大网，讲好龙南故事传播龙南声音。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中心外宣围绕市委市政府中心工作，服务大局，加大对外新闻宣传力度，外宣工作实现了新年、新春、一季度和今年“开门红”。1-6月中旬，在中央级媒体用稿248篇，其中人民日报用稿1篇，人民日报海外版头版用稿1篇，光明日报用稿3篇，经济日报用稿13篇，新华每日电讯用稿3篇，学习强国总平台用稿12篇，新华网总网首页推荐用稿1篇，央广网总网首页推荐用稿2篇，中央广播电视总台用稿47篇，其中《新闻联播》3次，半个月内9次上央视。在省级媒体用稿328篇，其中江西日报用稿50篇，江西广播电视台用稿68篇，学习强国江西平台用稿111篇。在赣州市级媒体用稿956篇，其中赣南日报用稿192篇，赣州广播电视台用稿298篇，1月和3月龙南在赣州电视台用稿排名赣州市各县市区分别第一、第二。1月至6月15日，龙南在中央、省、赣州市主流媒体用稿1532篇，在赣州市各县市区小县中排名前列，实现了中央、省、赣州市主流媒体用稿全覆盖，开创了龙南外宣新局面，充分展示了龙南高质量跨越式发展的新变化新成就，有力唱响了龙南好声音，为建设“强旺美福”明珠市提供了强大舆论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3.给平台赋能升级，打造融媒传播新矩阵。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shd w:val="clear" w:color="auto" w:fill="auto"/>
          <w:lang w:val="en-US" w:eastAsia="zh-CN"/>
        </w:rPr>
        <w:t>（1）构建“政务+”服务平台。</w:t>
      </w:r>
      <w:r>
        <w:rPr>
          <w:rFonts w:hint="eastAsia" w:ascii="仿宋" w:hAnsi="仿宋" w:eastAsia="仿宋" w:cs="仿宋"/>
          <w:color w:val="000000"/>
          <w:kern w:val="2"/>
          <w:sz w:val="32"/>
          <w:szCs w:val="32"/>
          <w:lang w:val="en-US" w:eastAsia="zh-CN" w:bidi="ar-SA"/>
        </w:rPr>
        <w:t>进一步加强新闻发布会制度建设，上半年共举办新闻发布会8场，</w:t>
      </w:r>
      <w:r>
        <w:rPr>
          <w:rFonts w:hint="eastAsia" w:ascii="仿宋" w:hAnsi="仿宋" w:eastAsia="仿宋" w:cs="仿宋"/>
          <w:color w:val="000000"/>
          <w:sz w:val="32"/>
          <w:szCs w:val="32"/>
          <w:lang w:val="en-US" w:eastAsia="zh-CN"/>
        </w:rPr>
        <w:t>推进新闻发布“线上+线下”联动建设，</w:t>
      </w:r>
      <w:r>
        <w:rPr>
          <w:rFonts w:hint="eastAsia" w:ascii="仿宋" w:hAnsi="仿宋" w:eastAsia="仿宋" w:cs="仿宋"/>
          <w:color w:val="000000"/>
          <w:kern w:val="2"/>
          <w:sz w:val="32"/>
          <w:szCs w:val="32"/>
          <w:lang w:val="en-US" w:eastAsia="zh-CN" w:bidi="ar-SA"/>
        </w:rPr>
        <w:t>主动解读政策，回应群众关切，把新闻发布会打造成为党和政府与人民群众沟通的重要桥梁，</w:t>
      </w:r>
      <w:r>
        <w:rPr>
          <w:rFonts w:hint="eastAsia" w:ascii="仿宋" w:hAnsi="仿宋" w:eastAsia="仿宋" w:cs="仿宋"/>
          <w:color w:val="auto"/>
          <w:sz w:val="32"/>
          <w:szCs w:val="32"/>
          <w:shd w:val="clear" w:color="auto" w:fill="auto"/>
          <w:lang w:val="en-US" w:eastAsia="zh-CN"/>
        </w:rPr>
        <w:t>联系服务群众、</w:t>
      </w:r>
      <w:r>
        <w:rPr>
          <w:rFonts w:hint="eastAsia" w:ascii="仿宋" w:hAnsi="仿宋" w:eastAsia="仿宋" w:cs="仿宋"/>
          <w:color w:val="000000"/>
          <w:sz w:val="32"/>
          <w:szCs w:val="32"/>
          <w:lang w:val="en-US" w:eastAsia="zh-CN"/>
        </w:rPr>
        <w:t>打通服务群众最后一公里</w:t>
      </w:r>
      <w:r>
        <w:rPr>
          <w:rFonts w:hint="eastAsia" w:ascii="仿宋" w:hAnsi="仿宋" w:eastAsia="仿宋" w:cs="仿宋"/>
          <w:color w:val="auto"/>
          <w:sz w:val="32"/>
          <w:szCs w:val="32"/>
          <w:shd w:val="clear" w:color="auto" w:fill="auto"/>
          <w:lang w:val="en-US" w:eastAsia="zh-CN"/>
        </w:rPr>
        <w:t>的新闻品牌。做优龙媒体“问政”栏目，持续深化</w:t>
      </w:r>
      <w:r>
        <w:rPr>
          <w:rFonts w:hint="eastAsia" w:ascii="仿宋" w:hAnsi="仿宋" w:eastAsia="仿宋" w:cs="仿宋"/>
          <w:color w:val="000000"/>
          <w:sz w:val="32"/>
          <w:szCs w:val="32"/>
          <w:lang w:eastAsia="zh-CN"/>
        </w:rPr>
        <w:t>网信限</w:t>
      </w:r>
      <w:r>
        <w:rPr>
          <w:rFonts w:hint="eastAsia" w:ascii="仿宋" w:hAnsi="仿宋" w:eastAsia="仿宋" w:cs="仿宋"/>
          <w:color w:val="000000"/>
          <w:kern w:val="2"/>
          <w:sz w:val="32"/>
          <w:szCs w:val="32"/>
          <w:lang w:val="en-US" w:eastAsia="zh-CN" w:bidi="ar-SA"/>
        </w:rPr>
        <w:t>时交办、部门限时答复、媒体监督报道的快速反馈“问政”机制，不断强化新闻舆论监督，主动回应网民关切，解答网民疑惑，构建疏导网上民意的最短路径，截至目前，共发布答复网民问题和意见46条，答复率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color w:val="auto"/>
          <w:kern w:val="2"/>
          <w:sz w:val="32"/>
          <w:szCs w:val="32"/>
          <w:lang w:val="en" w:eastAsia="zh-CN" w:bidi="ar-SA"/>
        </w:rPr>
      </w:pPr>
      <w:r>
        <w:rPr>
          <w:rFonts w:hint="eastAsia" w:ascii="仿宋" w:hAnsi="仿宋" w:eastAsia="仿宋" w:cs="仿宋"/>
          <w:b/>
          <w:bCs/>
          <w:color w:val="auto"/>
          <w:sz w:val="32"/>
          <w:szCs w:val="32"/>
          <w:shd w:val="clear" w:color="auto" w:fill="auto"/>
          <w:lang w:val="en-US" w:eastAsia="zh-CN"/>
        </w:rPr>
        <w:t>（2）构建“民生+”服务平台。</w:t>
      </w:r>
      <w:r>
        <w:rPr>
          <w:rFonts w:hint="eastAsia" w:ascii="仿宋" w:hAnsi="仿宋" w:eastAsia="仿宋" w:cs="仿宋"/>
          <w:sz w:val="32"/>
          <w:szCs w:val="32"/>
          <w:lang w:val="en-US" w:eastAsia="zh-CN"/>
        </w:rPr>
        <w:t>让群众少跑腿、数据多跑路，依托</w:t>
      </w:r>
      <w:r>
        <w:rPr>
          <w:rFonts w:hint="eastAsia" w:ascii="仿宋" w:hAnsi="仿宋" w:eastAsia="仿宋" w:cs="仿宋"/>
          <w:color w:val="000000"/>
          <w:sz w:val="32"/>
          <w:szCs w:val="32"/>
          <w:lang w:val="en-US" w:eastAsia="zh-CN"/>
        </w:rPr>
        <w:t>“龙媒体”客户端，接入了更多赣服通功能，整合更多的市政服务、交通出行、医疗教育、文化旅游等信息资源和民生服务项目。</w:t>
      </w:r>
      <w:r>
        <w:rPr>
          <w:rFonts w:hint="eastAsia" w:ascii="仿宋" w:hAnsi="仿宋" w:eastAsia="仿宋" w:cs="仿宋"/>
          <w:color w:val="auto"/>
          <w:sz w:val="32"/>
          <w:szCs w:val="32"/>
          <w:shd w:val="clear" w:color="auto" w:fill="auto"/>
          <w:lang w:val="en-US" w:eastAsia="zh-CN"/>
        </w:rPr>
        <w:t>完善龙媒体客户端平台应用功能，持续增强“招工就业”、“智慧停车”两大应用功能，持续增加更多数字化服务功能，将信息化技术与媒体资源有效整合，及时回应企业招工、群众就业、出行等诉求，让市民办事、出行、就业、就学等更便捷、更高效、更舒心。今年上半年还依托数字化技术，与市教科体局合作开设“龙在学”便民功能，融入“龙媒体”客户端平台，集纳全市所有非学科类服务项目，打造惠及所有学生、更具个性化和专业性的“空中课堂”。探索订单式课后服务，优化和提升教育供给服务水平，在线满足学生多样化个性化需求，将数字化真正融入日常教育教学活动中，推动“双减”成效落到实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auto"/>
          <w:sz w:val="32"/>
          <w:szCs w:val="32"/>
          <w:shd w:val="clear" w:color="auto" w:fill="auto"/>
          <w:lang w:val="en-US" w:eastAsia="zh-CN"/>
        </w:rPr>
        <w:t>（3）构建“文明实践+”服务平台。</w:t>
      </w:r>
      <w:r>
        <w:rPr>
          <w:rFonts w:hint="eastAsia" w:ascii="仿宋" w:hAnsi="仿宋" w:eastAsia="仿宋" w:cs="仿宋"/>
          <w:color w:val="000000"/>
          <w:sz w:val="32"/>
          <w:szCs w:val="32"/>
          <w:lang w:val="en-US" w:eastAsia="zh-CN"/>
        </w:rPr>
        <w:t>开通新时代文明实践线上平台，推动融媒体中心与新时代文明实践中心深度融合，依托“龙媒体”客户端平台，将志愿服务“菜单”端上线，形成了“群众点单、平台派单、队伍执单、线上评单”工作机制，扩大文明实践活动覆盖面，让党的思想理论飞入寻常百姓家，推动党的政策在城乡落地生根、开花结果。2021年10月推出“文明随手拍”活动，截至目前，后台收到曝光信息932多条，“龙南发布”微信公众号媒体平台共推送24期微文，其中曝光14期，整改反馈8期，随手拍奖励2期，共整改群众反映强烈的不文明行为、环境脏乱差、道路破损、车辆乱停放等8大类100多个问题，媒体平台累计阅读量超17万。2021年12月开始，龙南融媒体中心深化活动成效，通过与爱心商家合作，开展“曝光问题”兑换奖品活动，每期曝光上榜的都会赠送精美礼品，每季度还有价值2980元的季度大奖，目前已发放总价值近9000元的奖品，受到社会各界赞许。通过“随手拍”曝光，解决文明城市创建“顽疾”，改善市民人居生活环境，显著提升城市文明水平，以媒体监督激励市民参与文明城市建设，督导职能部门积极履职尽责，既扩大创文覆盖面，又让创文更接地气，实现“1+1＞2”双赢，推动全民共创文明城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（三）勠力拓新，激活事业发展潜在动能。</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1.安全播出不松懈。</w:t>
      </w:r>
      <w:r>
        <w:rPr>
          <w:rFonts w:hint="eastAsia" w:ascii="仿宋" w:hAnsi="仿宋" w:eastAsia="仿宋" w:cs="仿宋"/>
          <w:color w:val="000000"/>
          <w:kern w:val="2"/>
          <w:sz w:val="32"/>
          <w:szCs w:val="32"/>
        </w:rPr>
        <w:t>认真贯彻落实中央、省、市、县广播电视安全播出工作文件和会议精神</w:t>
      </w:r>
      <w:r>
        <w:rPr>
          <w:rFonts w:hint="eastAsia" w:ascii="仿宋" w:hAnsi="仿宋" w:eastAsia="仿宋" w:cs="仿宋"/>
          <w:color w:val="000000"/>
          <w:kern w:val="2"/>
          <w:sz w:val="32"/>
          <w:szCs w:val="32"/>
          <w:lang w:eastAsia="zh-CN"/>
        </w:rPr>
        <w:t>，</w:t>
      </w:r>
      <w:r>
        <w:rPr>
          <w:rFonts w:hint="eastAsia" w:ascii="仿宋" w:hAnsi="仿宋" w:eastAsia="仿宋" w:cs="仿宋"/>
          <w:color w:val="000000"/>
          <w:sz w:val="32"/>
          <w:szCs w:val="32"/>
        </w:rPr>
        <w:t>上半年正常安全转播中央一套、中央七套节目、江西卫视节目、中央人民广播电台、江西人民广播电台节</w:t>
      </w:r>
      <w:r>
        <w:rPr>
          <w:rFonts w:hint="eastAsia" w:ascii="仿宋" w:hAnsi="仿宋" w:eastAsia="仿宋" w:cs="仿宋"/>
          <w:sz w:val="32"/>
          <w:szCs w:val="32"/>
          <w:lang w:eastAsia="zh-CN"/>
        </w:rPr>
        <w:t>目。完成了“冬奥运会”和“冬残奥运会”、全国“两会”和其他中央、省、市重大活动的播出任务。加快推进广播电视数字化和广电5G建设，协助做好700M频率迁移工作。为切实做好迎接党的二十大召开广播电视安全播出工作，</w:t>
      </w:r>
      <w:r>
        <w:rPr>
          <w:rFonts w:hint="eastAsia" w:ascii="仿宋" w:hAnsi="仿宋" w:eastAsia="仿宋" w:cs="仿宋"/>
          <w:sz w:val="32"/>
          <w:szCs w:val="32"/>
        </w:rPr>
        <w:t>制定《关于做好迎接</w:t>
      </w:r>
      <w:r>
        <w:rPr>
          <w:rFonts w:hint="eastAsia" w:ascii="仿宋" w:hAnsi="仿宋" w:eastAsia="仿宋" w:cs="仿宋"/>
          <w:sz w:val="32"/>
          <w:szCs w:val="32"/>
          <w:lang w:eastAsia="zh-CN"/>
        </w:rPr>
        <w:t>党的二十大</w:t>
      </w:r>
      <w:r>
        <w:rPr>
          <w:rFonts w:hint="eastAsia" w:ascii="仿宋" w:hAnsi="仿宋" w:eastAsia="仿宋" w:cs="仿宋"/>
          <w:sz w:val="32"/>
          <w:szCs w:val="32"/>
        </w:rPr>
        <w:t>广播电视安全播出重要保障期专项工作方案》</w:t>
      </w:r>
      <w:r>
        <w:rPr>
          <w:rFonts w:hint="eastAsia" w:ascii="仿宋" w:hAnsi="仿宋" w:eastAsia="仿宋" w:cs="仿宋"/>
          <w:sz w:val="32"/>
          <w:szCs w:val="32"/>
          <w:lang w:eastAsia="zh-CN"/>
        </w:rPr>
        <w:t>，积极开展安全播出自查，完善应急预案组织应急演练，压实工作责任确保保障期安全播出。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kern w:val="2"/>
          <w:sz w:val="32"/>
          <w:szCs w:val="32"/>
          <w:lang w:val="en-US" w:eastAsia="zh-CN"/>
        </w:rPr>
      </w:pPr>
      <w:r>
        <w:rPr>
          <w:rFonts w:hint="eastAsia" w:ascii="仿宋" w:hAnsi="仿宋" w:eastAsia="仿宋" w:cs="仿宋"/>
          <w:b/>
          <w:bCs/>
          <w:sz w:val="32"/>
          <w:szCs w:val="32"/>
          <w:lang w:val="en-US" w:eastAsia="zh-CN"/>
        </w:rPr>
        <w:t>2.造血功能不断增强。一方面广告业务多元创收。</w:t>
      </w:r>
      <w:r>
        <w:rPr>
          <w:rFonts w:hint="eastAsia" w:ascii="仿宋" w:hAnsi="仿宋" w:eastAsia="仿宋" w:cs="仿宋"/>
          <w:b w:val="0"/>
          <w:bCs w:val="0"/>
          <w:sz w:val="32"/>
          <w:szCs w:val="32"/>
          <w:lang w:val="en-US" w:eastAsia="zh-CN"/>
        </w:rPr>
        <w:t>2022年上半年面对整个市场行情下行的压力，中心广告业务发愤图强，在危机中开新局，</w:t>
      </w:r>
      <w:r>
        <w:rPr>
          <w:rFonts w:hint="eastAsia" w:ascii="仿宋" w:hAnsi="仿宋" w:eastAsia="仿宋" w:cs="仿宋"/>
          <w:color w:val="000000"/>
          <w:kern w:val="2"/>
          <w:sz w:val="32"/>
          <w:szCs w:val="32"/>
          <w:lang w:eastAsia="zh-CN"/>
        </w:rPr>
        <w:t>加强</w:t>
      </w:r>
      <w:r>
        <w:rPr>
          <w:rFonts w:hint="eastAsia" w:ascii="仿宋" w:hAnsi="仿宋" w:eastAsia="仿宋" w:cs="仿宋"/>
          <w:color w:val="000000"/>
          <w:kern w:val="2"/>
          <w:sz w:val="32"/>
          <w:szCs w:val="32"/>
        </w:rPr>
        <w:t>与</w:t>
      </w:r>
      <w:r>
        <w:rPr>
          <w:rFonts w:hint="eastAsia" w:ascii="仿宋" w:hAnsi="仿宋" w:eastAsia="仿宋" w:cs="仿宋"/>
          <w:color w:val="000000"/>
          <w:kern w:val="2"/>
          <w:sz w:val="32"/>
          <w:szCs w:val="32"/>
          <w:lang w:eastAsia="zh-CN"/>
        </w:rPr>
        <w:t>各房地产商、企业、</w:t>
      </w:r>
      <w:r>
        <w:rPr>
          <w:rFonts w:hint="eastAsia" w:ascii="仿宋" w:hAnsi="仿宋" w:eastAsia="仿宋" w:cs="仿宋"/>
          <w:color w:val="000000"/>
          <w:kern w:val="2"/>
          <w:sz w:val="32"/>
          <w:szCs w:val="32"/>
        </w:rPr>
        <w:t>兄弟单位</w:t>
      </w:r>
      <w:r>
        <w:rPr>
          <w:rFonts w:hint="eastAsia" w:ascii="仿宋" w:hAnsi="仿宋" w:eastAsia="仿宋" w:cs="仿宋"/>
          <w:color w:val="000000"/>
          <w:kern w:val="2"/>
          <w:sz w:val="32"/>
          <w:szCs w:val="32"/>
          <w:lang w:eastAsia="zh-CN"/>
        </w:rPr>
        <w:t>联系合作，灵活组合广告套餐，全方面满足客户广告需求，深入拓展广告业务，同时</w:t>
      </w:r>
      <w:r>
        <w:rPr>
          <w:rFonts w:hint="eastAsia" w:ascii="仿宋" w:hAnsi="仿宋" w:eastAsia="仿宋" w:cs="仿宋"/>
          <w:color w:val="000000"/>
          <w:kern w:val="2"/>
          <w:sz w:val="32"/>
          <w:szCs w:val="32"/>
        </w:rPr>
        <w:t>积极开拓新媒体软文广告和贴片广告</w:t>
      </w:r>
      <w:r>
        <w:rPr>
          <w:rFonts w:hint="eastAsia" w:ascii="仿宋" w:hAnsi="仿宋" w:eastAsia="仿宋" w:cs="仿宋"/>
          <w:color w:val="000000"/>
          <w:kern w:val="2"/>
          <w:sz w:val="32"/>
          <w:szCs w:val="32"/>
          <w:lang w:eastAsia="zh-CN"/>
        </w:rPr>
        <w:t>，继续</w:t>
      </w:r>
      <w:r>
        <w:rPr>
          <w:rFonts w:hint="eastAsia" w:ascii="仿宋" w:hAnsi="仿宋" w:eastAsia="仿宋" w:cs="仿宋"/>
          <w:color w:val="000000"/>
          <w:kern w:val="2"/>
          <w:sz w:val="32"/>
          <w:szCs w:val="32"/>
        </w:rPr>
        <w:t>承办</w:t>
      </w:r>
      <w:r>
        <w:rPr>
          <w:rFonts w:hint="eastAsia" w:ascii="仿宋" w:hAnsi="仿宋" w:eastAsia="仿宋" w:cs="仿宋"/>
          <w:color w:val="000000"/>
          <w:kern w:val="2"/>
          <w:sz w:val="32"/>
          <w:szCs w:val="32"/>
          <w:lang w:eastAsia="zh-CN"/>
        </w:rPr>
        <w:t>好</w:t>
      </w:r>
      <w:r>
        <w:rPr>
          <w:rFonts w:hint="eastAsia" w:ascii="仿宋" w:hAnsi="仿宋" w:eastAsia="仿宋" w:cs="仿宋"/>
          <w:color w:val="000000"/>
          <w:kern w:val="2"/>
          <w:sz w:val="32"/>
          <w:szCs w:val="32"/>
        </w:rPr>
        <w:t>龙翔广场户外大屏广告业务</w:t>
      </w:r>
      <w:r>
        <w:rPr>
          <w:rFonts w:hint="eastAsia" w:ascii="仿宋" w:hAnsi="仿宋" w:eastAsia="仿宋" w:cs="仿宋"/>
          <w:color w:val="000000"/>
          <w:kern w:val="2"/>
          <w:sz w:val="32"/>
          <w:szCs w:val="32"/>
          <w:lang w:eastAsia="zh-CN"/>
        </w:rPr>
        <w:t>。截至目前</w:t>
      </w:r>
      <w:r>
        <w:rPr>
          <w:rFonts w:hint="eastAsia" w:ascii="仿宋" w:hAnsi="仿宋" w:eastAsia="仿宋" w:cs="仿宋"/>
          <w:b w:val="0"/>
          <w:bCs w:val="0"/>
          <w:sz w:val="32"/>
          <w:szCs w:val="32"/>
          <w:lang w:val="en-US" w:eastAsia="zh-CN"/>
        </w:rPr>
        <w:t>，融媒体中心广告部上半年广告</w:t>
      </w:r>
      <w:r>
        <w:rPr>
          <w:rFonts w:hint="eastAsia" w:ascii="仿宋" w:hAnsi="仿宋" w:eastAsia="仿宋" w:cs="仿宋"/>
          <w:color w:val="000000"/>
          <w:kern w:val="2"/>
          <w:sz w:val="32"/>
          <w:szCs w:val="32"/>
          <w:lang w:val="en-US" w:eastAsia="zh-CN"/>
        </w:rPr>
        <w:t>收入110万多元，与上年度基本持平。</w:t>
      </w:r>
      <w:r>
        <w:rPr>
          <w:rFonts w:hint="eastAsia" w:ascii="仿宋" w:hAnsi="仿宋" w:eastAsia="仿宋" w:cs="仿宋"/>
          <w:b/>
          <w:bCs/>
          <w:color w:val="000000"/>
          <w:kern w:val="2"/>
          <w:sz w:val="32"/>
          <w:szCs w:val="32"/>
          <w:lang w:val="en-US" w:eastAsia="zh-CN"/>
        </w:rPr>
        <w:t>另一方面融媒体直播“聚人气”。</w:t>
      </w:r>
      <w:r>
        <w:rPr>
          <w:rFonts w:hint="eastAsia" w:ascii="仿宋" w:hAnsi="仿宋" w:eastAsia="仿宋" w:cs="仿宋"/>
          <w:color w:val="000000"/>
          <w:kern w:val="2"/>
          <w:sz w:val="32"/>
          <w:szCs w:val="32"/>
          <w:lang w:val="en-US" w:eastAsia="zh-CN"/>
        </w:rPr>
        <w:t>2022年1月，组成十多个采编播人员队伍，用两部摄像机、六部手机将龙南联茂等三个项目不停工不停产的现场接入赣州市的视频会议系统，向赣州市委书记吴忠琼进行现场汇报，现场效果得到市领导的充分肯定。积极协助市就业局做好稳工稳岗工作，促进更加充分更高质量就业，助力稳岗就业和企业发展，目前，举办龙南市2022年“战役云聘”紧缺岗位网络专场招聘会两场，吸引超20万人线上“淘岗”，近400人实现再就业。同时开展了江西卫惠保赣州上线宣传直播，并在抖音、视频号等多平台同步直播，帮助各平台引流增粉。</w:t>
      </w:r>
      <w:r>
        <w:rPr>
          <w:rFonts w:hint="eastAsia" w:ascii="仿宋" w:hAnsi="仿宋" w:eastAsia="仿宋" w:cs="仿宋"/>
          <w:color w:val="000000"/>
          <w:kern w:val="2"/>
          <w:sz w:val="32"/>
          <w:szCs w:val="32"/>
          <w:lang w:eastAsia="zh-CN"/>
        </w:rPr>
        <w:t>通过多次现场直播的同步作战，</w:t>
      </w:r>
      <w:r>
        <w:rPr>
          <w:rFonts w:hint="eastAsia" w:ascii="仿宋" w:hAnsi="仿宋" w:eastAsia="仿宋" w:cs="仿宋"/>
          <w:color w:val="000000"/>
          <w:kern w:val="2"/>
          <w:sz w:val="32"/>
          <w:szCs w:val="32"/>
          <w:lang w:val="en-US" w:eastAsia="zh-CN"/>
        </w:rPr>
        <w:t>积累了较为丰富的融合作战经验。</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3.服务群众添新场所。</w:t>
      </w:r>
      <w:r>
        <w:rPr>
          <w:rStyle w:val="7"/>
          <w:rFonts w:hint="eastAsia" w:ascii="仿宋" w:hAnsi="仿宋" w:eastAsia="仿宋" w:cs="仿宋"/>
          <w:b w:val="0"/>
          <w:i w:val="0"/>
          <w:caps w:val="0"/>
          <w:spacing w:val="0"/>
          <w:w w:val="100"/>
          <w:kern w:val="2"/>
          <w:sz w:val="32"/>
          <w:szCs w:val="32"/>
          <w:lang w:val="en-US" w:eastAsia="zh-CN" w:bidi="ar-SA"/>
        </w:rPr>
        <w:t>2022年上半年，</w:t>
      </w:r>
      <w:r>
        <w:rPr>
          <w:rFonts w:hint="eastAsia" w:ascii="仿宋" w:hAnsi="仿宋" w:eastAsia="仿宋" w:cs="仿宋"/>
          <w:color w:val="auto"/>
          <w:sz w:val="32"/>
          <w:szCs w:val="32"/>
          <w:shd w:val="clear" w:color="auto" w:fill="auto"/>
          <w:lang w:val="en-US" w:eastAsia="zh-CN"/>
        </w:rPr>
        <w:t>线下依托现有办公场所，筹备新建</w:t>
      </w:r>
      <w:r>
        <w:rPr>
          <w:rStyle w:val="7"/>
          <w:rFonts w:hint="eastAsia" w:ascii="仿宋" w:hAnsi="仿宋" w:eastAsia="仿宋" w:cs="仿宋"/>
          <w:b w:val="0"/>
          <w:i w:val="0"/>
          <w:caps w:val="0"/>
          <w:spacing w:val="0"/>
          <w:w w:val="100"/>
          <w:kern w:val="2"/>
          <w:sz w:val="32"/>
          <w:szCs w:val="32"/>
          <w:lang w:val="en-US" w:eastAsia="zh-CN" w:bidi="ar-SA"/>
        </w:rPr>
        <w:t>融媒体中心新时代文明实践点，举办摄影主持公益志愿者服务活动2场。中心将结合融媒体中心的特色亮点，做好“融媒+政务+服务”文章，通过新时代文明实践点，广泛开展党的政策理论宣传教育和本地传统文化传播、摄影主持培训、科普、健康知识普及等志愿服务活动，</w:t>
      </w:r>
      <w:r>
        <w:rPr>
          <w:rFonts w:hint="eastAsia" w:ascii="仿宋" w:hAnsi="仿宋" w:eastAsia="仿宋" w:cs="仿宋"/>
          <w:color w:val="auto"/>
          <w:sz w:val="32"/>
          <w:szCs w:val="32"/>
          <w:shd w:val="clear" w:color="auto" w:fill="auto"/>
          <w:lang w:val="en-US" w:eastAsia="zh-CN"/>
        </w:rPr>
        <w:t>打造新时代文明实践示范点、党建示范阵地和</w:t>
      </w:r>
      <w:r>
        <w:rPr>
          <w:rStyle w:val="7"/>
          <w:rFonts w:hint="eastAsia" w:ascii="仿宋" w:hAnsi="仿宋" w:eastAsia="仿宋" w:cs="仿宋"/>
          <w:b w:val="0"/>
          <w:i w:val="0"/>
          <w:caps w:val="0"/>
          <w:color w:val="000000"/>
          <w:spacing w:val="0"/>
          <w:w w:val="100"/>
          <w:kern w:val="2"/>
          <w:sz w:val="32"/>
          <w:szCs w:val="32"/>
          <w:lang w:val="en-US" w:eastAsia="zh-CN" w:bidi="ar-SA"/>
        </w:rPr>
        <w:t>联系服务群众的“党建+新闻”品牌</w:t>
      </w:r>
      <w:r>
        <w:rPr>
          <w:rFonts w:hint="eastAsia" w:ascii="仿宋" w:hAnsi="仿宋" w:eastAsia="仿宋" w:cs="仿宋"/>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（四）统筹推进，各项工作齐抓共管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1.统筹打造让党放心人民满意的模范机关。</w:t>
      </w:r>
      <w:r>
        <w:rPr>
          <w:rFonts w:hint="eastAsia" w:ascii="仿宋" w:hAnsi="仿宋" w:eastAsia="仿宋" w:cs="仿宋"/>
          <w:sz w:val="32"/>
          <w:szCs w:val="32"/>
          <w:lang w:val="en-US" w:eastAsia="zh-CN"/>
        </w:rPr>
        <w:t>2022年中心机关党支部</w:t>
      </w:r>
      <w:r>
        <w:rPr>
          <w:rFonts w:hint="eastAsia" w:ascii="仿宋" w:hAnsi="仿宋" w:eastAsia="仿宋" w:cs="仿宋"/>
          <w:sz w:val="32"/>
          <w:szCs w:val="32"/>
        </w:rPr>
        <w:t>大力实施党建质量过硬行动，打造让党放心、人民满意的模范机关，</w:t>
      </w:r>
      <w:r>
        <w:rPr>
          <w:rFonts w:hint="eastAsia" w:ascii="仿宋" w:hAnsi="仿宋" w:eastAsia="仿宋" w:cs="仿宋"/>
          <w:sz w:val="32"/>
          <w:szCs w:val="32"/>
          <w:lang w:eastAsia="zh-CN"/>
        </w:rPr>
        <w:t>结合单位的实际情况研究印发打造模范机关实施方案，组织党员深入开展“我为群众办实事”活动，开展“云招聘”直播活动，助企纾困，用好“江西党建云”平台，将“三会一课”学习内容和党组织信息及时上传，推动党建工作信息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2.统筹推进乡村振兴工作。</w:t>
      </w:r>
      <w:r>
        <w:rPr>
          <w:rFonts w:hint="eastAsia" w:ascii="仿宋" w:hAnsi="仿宋" w:eastAsia="仿宋" w:cs="仿宋"/>
          <w:sz w:val="32"/>
          <w:szCs w:val="32"/>
          <w:lang w:val="en-US" w:eastAsia="zh-CN"/>
        </w:rPr>
        <w:t>按照开展巩固拓展脱贫攻坚成果同乡村振兴有效衔接工作要求，中心安排了3名骨干力量脱岗派驻武当镇岗上村做好驻村工作，结对5户“三类人员”，安排了24名非常驻干部结对帮扶96户脱贫户。2022年度中心投入帮扶资金4.5万元，为挂点村兴办农田水利设施，保障了粮食生产安全，开展走访慰问、“三讲一评”颂党恩等活动，积极帮助监测户和脱贫户申报产业奖补、雨露计划等政策性补助，为脱贫户提供就业信息，助力群众早稻生产和产业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2.统筹推进征地拆迁工作。</w:t>
      </w:r>
      <w:r>
        <w:rPr>
          <w:rFonts w:hint="eastAsia" w:ascii="仿宋" w:hAnsi="仿宋" w:eastAsia="仿宋" w:cs="仿宋"/>
          <w:sz w:val="32"/>
          <w:szCs w:val="32"/>
          <w:lang w:val="en-US" w:eastAsia="zh-CN"/>
        </w:rPr>
        <w:t>上半年接到桃江互通连线项目征地拆迁任务，中心立即抽调人员组织拆迁精锐队伍，在较短的时间内完成了5户拆迁任务，同时要求拆迁队员做好两江四岸城市更新征地拆迁后续跟踪服务工作。截至目前，两次拆迁任务的所有工作已圆满完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3.统筹推进招商引资、安商服务工作。</w:t>
      </w:r>
      <w:r>
        <w:rPr>
          <w:rFonts w:hint="eastAsia" w:ascii="仿宋" w:hAnsi="仿宋" w:eastAsia="仿宋" w:cs="仿宋"/>
          <w:color w:val="000000"/>
          <w:kern w:val="0"/>
          <w:sz w:val="32"/>
          <w:szCs w:val="32"/>
          <w:lang w:val="en-US" w:eastAsia="zh-CN" w:bidi="ar-SA"/>
        </w:rPr>
        <w:t>我中心按照“龙易办”营商品牌要求，为引进和挂点服务的项目持续提供周到细致全方位的服务，认真履职、扎实推进，今年开工建设的金霆通讯科技、华汉智能装备制造项目进展顺利。</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4.统筹推进“三城同创”工作。</w:t>
      </w:r>
      <w:r>
        <w:rPr>
          <w:rFonts w:hint="eastAsia" w:ascii="仿宋" w:hAnsi="仿宋" w:eastAsia="仿宋" w:cs="仿宋"/>
          <w:sz w:val="32"/>
          <w:szCs w:val="32"/>
          <w:lang w:val="en-US" w:eastAsia="zh-CN"/>
        </w:rPr>
        <w:t>持续抓好挂点新生网格的帮扶工作</w:t>
      </w:r>
      <w:r>
        <w:rPr>
          <w:rFonts w:hint="eastAsia" w:ascii="仿宋" w:hAnsi="仿宋" w:eastAsia="仿宋" w:cs="仿宋"/>
          <w:color w:val="000000"/>
          <w:kern w:val="2"/>
          <w:sz w:val="32"/>
          <w:szCs w:val="32"/>
          <w:lang w:val="en-US" w:eastAsia="zh-CN" w:bidi="ar-SA"/>
        </w:rPr>
        <w:t>，积极做好疫情防控、环境整治、</w:t>
      </w:r>
      <w:r>
        <w:rPr>
          <w:rFonts w:hint="eastAsia" w:ascii="仿宋" w:hAnsi="仿宋" w:eastAsia="仿宋" w:cs="仿宋"/>
          <w:b w:val="0"/>
          <w:bCs w:val="0"/>
          <w:color w:val="000000"/>
          <w:kern w:val="2"/>
          <w:sz w:val="32"/>
          <w:szCs w:val="32"/>
          <w:lang w:val="en-US" w:eastAsia="zh-CN" w:bidi="ar-SA"/>
        </w:rPr>
        <w:t>6·13特大洪灾灾后重建工作</w:t>
      </w:r>
      <w:r>
        <w:rPr>
          <w:rFonts w:hint="eastAsia" w:ascii="仿宋" w:hAnsi="仿宋" w:eastAsia="仿宋" w:cs="仿宋"/>
          <w:color w:val="000000"/>
          <w:kern w:val="2"/>
          <w:sz w:val="32"/>
          <w:szCs w:val="32"/>
          <w:lang w:val="en-US" w:eastAsia="zh-CN" w:bidi="ar-SA"/>
        </w:rPr>
        <w:t>，充分调动广大市民参与城市建设的积极性。</w:t>
      </w:r>
      <w:r>
        <w:rPr>
          <w:rFonts w:hint="eastAsia" w:ascii="仿宋" w:hAnsi="仿宋" w:eastAsia="仿宋" w:cs="仿宋"/>
          <w:b w:val="0"/>
          <w:bCs/>
          <w:color w:val="000000"/>
          <w:sz w:val="32"/>
          <w:szCs w:val="32"/>
          <w:lang w:eastAsia="zh-CN"/>
        </w:rPr>
        <w:t>深入开展创建全国文明城市建设，高质量完成材料报送工作。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二、工作主要特色亮点及所获得的荣誉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1.龙南发布微信公众号</w:t>
      </w:r>
      <w:r>
        <w:rPr>
          <w:rFonts w:hint="eastAsia" w:ascii="仿宋" w:hAnsi="仿宋" w:eastAsia="仿宋" w:cs="仿宋"/>
          <w:sz w:val="32"/>
          <w:szCs w:val="32"/>
          <w:lang w:val="en-US" w:eastAsia="zh-CN"/>
        </w:rPr>
        <w:t>在全省县级融媒体中心微信公众号传播力始终排在前20名，其中1-3月在分别排名第4、第5、第5，连续5个月全省排名位居赣州市各县区市微信公众号第一。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2.2022年前5个月“龙南融媒体”抖音号在《江西省县级融媒体中心抖音每月排行榜》中位居全省前15名，其中2</w:t>
      </w:r>
      <w:r>
        <w:rPr>
          <w:rFonts w:hint="eastAsia" w:ascii="仿宋" w:hAnsi="仿宋" w:eastAsia="仿宋" w:cs="仿宋"/>
          <w:sz w:val="32"/>
          <w:szCs w:val="32"/>
          <w:lang w:val="en-US" w:eastAsia="zh-CN"/>
        </w:rPr>
        <w:t>月位列全省第4名。</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3.2022年2月龙南市融媒体中心荣获第八批赣州市学雷锋活动示范点。</w:t>
      </w:r>
    </w:p>
    <w:p>
      <w:pPr>
        <w:ind w:firstLine="640" w:firstLineChars="200"/>
        <w:rPr>
          <w:rFonts w:hint="default"/>
          <w:lang w:val="en-US" w:eastAsia="zh-CN"/>
        </w:rPr>
      </w:pPr>
      <w:r>
        <w:rPr>
          <w:rFonts w:hint="eastAsia" w:ascii="仿宋" w:hAnsi="仿宋" w:eastAsia="仿宋" w:cs="仿宋"/>
          <w:sz w:val="32"/>
          <w:szCs w:val="32"/>
          <w:lang w:val="en-US" w:eastAsia="zh-CN"/>
        </w:rPr>
        <w:t>4.2022年3月龙南市融媒体中心荣获龙南2021年度高质量发展考评先进单位（第三类）。</w:t>
      </w:r>
    </w:p>
    <w:p>
      <w:pPr>
        <w:pStyle w:val="3"/>
        <w:keepNext w:val="0"/>
        <w:keepLines w:val="0"/>
        <w:pageBreakBefore w:val="0"/>
        <w:kinsoku/>
        <w:wordWrap/>
        <w:overflowPunct/>
        <w:topLinePunct w:val="0"/>
        <w:autoSpaceDE/>
        <w:autoSpaceDN/>
        <w:bidi w:val="0"/>
        <w:spacing w:line="560" w:lineRule="exact"/>
        <w:textAlignment w:val="auto"/>
        <w:rPr>
          <w:rFonts w:hint="default"/>
          <w:lang w:val="en-US" w:eastAsia="zh-CN"/>
        </w:rPr>
      </w:pPr>
      <w:r>
        <w:rPr>
          <w:rFonts w:hint="eastAsia" w:ascii="仿宋" w:hAnsi="仿宋" w:cs="仿宋"/>
          <w:sz w:val="32"/>
          <w:szCs w:val="32"/>
          <w:lang w:val="en-US" w:eastAsia="zh-CN"/>
        </w:rPr>
        <w:t>5</w:t>
      </w:r>
      <w:r>
        <w:rPr>
          <w:rFonts w:hint="eastAsia" w:ascii="仿宋" w:hAnsi="仿宋" w:eastAsia="仿宋" w:cs="仿宋"/>
          <w:sz w:val="32"/>
          <w:szCs w:val="32"/>
          <w:lang w:val="en-US" w:eastAsia="zh-CN"/>
        </w:rPr>
        <w:t>.2022年3月龙南市融媒体中心荣获江西日报社江西新闻客户端、江西日报社赣鄱云融媒体中心颁发的2021赣鄱云十佳县级融媒体中心。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三、存在的主要问题及原因分析</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shd w:val="clear" w:color="auto" w:fill="auto"/>
          <w:lang w:val="en-US" w:eastAsia="zh-CN" w:bidi="ar-SA"/>
        </w:rPr>
        <w:t>1.专业人才缺乏成融媒体中心最大困扰。</w:t>
      </w:r>
      <w:r>
        <w:rPr>
          <w:rFonts w:hint="eastAsia" w:ascii="仿宋" w:hAnsi="仿宋" w:eastAsia="仿宋" w:cs="仿宋"/>
          <w:sz w:val="32"/>
          <w:szCs w:val="32"/>
          <w:lang w:val="en-US" w:eastAsia="zh-CN"/>
        </w:rPr>
        <w:t>主要表现专业人才不足，人员流失严重。由于宣传平台增加，中心现有媒体平台8个，宣传任务繁重，中心目前外聘人员22人，但临聘人员变动频繁、好的专业人才留不住，且不利于人才长期的培养。</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b w:val="0"/>
          <w:bCs w:val="0"/>
          <w:color w:val="auto"/>
          <w:kern w:val="2"/>
          <w:sz w:val="32"/>
          <w:szCs w:val="32"/>
          <w:shd w:val="clear" w:color="auto" w:fill="auto"/>
          <w:lang w:val="en-US" w:eastAsia="zh-CN" w:bidi="ar-SA"/>
        </w:rPr>
      </w:pPr>
      <w:r>
        <w:rPr>
          <w:rFonts w:hint="eastAsia" w:ascii="仿宋" w:hAnsi="仿宋" w:eastAsia="仿宋" w:cs="仿宋"/>
          <w:b/>
          <w:bCs/>
          <w:color w:val="auto"/>
          <w:kern w:val="2"/>
          <w:sz w:val="32"/>
          <w:szCs w:val="32"/>
          <w:shd w:val="clear" w:color="auto" w:fill="auto"/>
          <w:lang w:val="en-US" w:eastAsia="zh-CN" w:bidi="ar-SA"/>
        </w:rPr>
        <w:t>2.有效激励机制缺乏限制融媒体中心高质量发展。</w:t>
      </w:r>
      <w:r>
        <w:rPr>
          <w:rFonts w:hint="eastAsia" w:ascii="仿宋" w:hAnsi="仿宋" w:eastAsia="仿宋" w:cs="仿宋"/>
          <w:b w:val="0"/>
          <w:bCs w:val="0"/>
          <w:color w:val="auto"/>
          <w:kern w:val="2"/>
          <w:sz w:val="32"/>
          <w:szCs w:val="32"/>
          <w:shd w:val="clear" w:color="auto" w:fill="auto"/>
          <w:lang w:val="en-US" w:eastAsia="zh-CN" w:bidi="ar-SA"/>
        </w:rPr>
        <w:t>受</w:t>
      </w:r>
      <w:r>
        <w:rPr>
          <w:rFonts w:hint="eastAsia" w:ascii="仿宋" w:hAnsi="仿宋" w:eastAsia="仿宋" w:cs="仿宋"/>
          <w:b w:val="0"/>
          <w:bCs w:val="0"/>
          <w:color w:val="000000"/>
          <w:sz w:val="32"/>
          <w:szCs w:val="32"/>
          <w:lang w:val="en-US" w:eastAsia="zh-CN"/>
        </w:rPr>
        <w:t>体制机制的限制，融媒体中心缺乏有效的激励机制，</w:t>
      </w:r>
      <w:r>
        <w:rPr>
          <w:rFonts w:hint="eastAsia" w:ascii="仿宋" w:hAnsi="仿宋" w:eastAsia="仿宋" w:cs="仿宋"/>
          <w:color w:val="000000"/>
          <w:sz w:val="32"/>
          <w:szCs w:val="32"/>
          <w:lang w:val="en-US" w:eastAsia="zh-CN"/>
        </w:rPr>
        <w:t>随着网络新闻平台增多，各个媒体平台竞争激烈，对新闻从业人员的脑力、眼力、笔力、脚力提出更高层次的要求，没有有效的考核激励机制，</w:t>
      </w:r>
      <w:r>
        <w:rPr>
          <w:rFonts w:hint="eastAsia" w:ascii="仿宋" w:hAnsi="仿宋" w:eastAsia="仿宋" w:cs="仿宋"/>
          <w:b w:val="0"/>
          <w:bCs w:val="0"/>
          <w:color w:val="000000"/>
          <w:sz w:val="32"/>
          <w:szCs w:val="32"/>
          <w:lang w:val="en-US" w:eastAsia="zh-CN"/>
        </w:rPr>
        <w:t>导致活</w:t>
      </w:r>
      <w:r>
        <w:rPr>
          <w:rFonts w:hint="eastAsia" w:ascii="仿宋" w:hAnsi="仿宋" w:eastAsia="仿宋" w:cs="仿宋"/>
          <w:color w:val="000000"/>
          <w:sz w:val="32"/>
          <w:szCs w:val="32"/>
          <w:lang w:val="en-US" w:eastAsia="zh-CN"/>
        </w:rPr>
        <w:t>力严重匮乏、市场化能力缺失。</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shd w:val="clear" w:color="auto" w:fill="auto"/>
          <w:lang w:val="en-US" w:eastAsia="zh-CN" w:bidi="ar-SA"/>
        </w:rPr>
        <w:t>3.动能不足制约融媒体中心长远发展。</w:t>
      </w:r>
      <w:r>
        <w:rPr>
          <w:rFonts w:hint="eastAsia" w:ascii="仿宋" w:hAnsi="仿宋" w:eastAsia="仿宋" w:cs="仿宋"/>
          <w:sz w:val="32"/>
          <w:szCs w:val="32"/>
          <w:lang w:val="en-US" w:eastAsia="zh-CN"/>
        </w:rPr>
        <w:t>媒体设备的更新换代速度很快，融媒体中心主要收入来源是财政补贴，除了给予事业编制人员收入保障外，设备购置维修费、项目专项费和融媒体中心建设专项费等难以给予充足的资金保障。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四、相关意见建议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1.建议市委市政府对临聘人员进行统一招聘管理。</w:t>
      </w:r>
      <w:r>
        <w:rPr>
          <w:rFonts w:hint="eastAsia" w:ascii="仿宋" w:hAnsi="仿宋" w:eastAsia="仿宋" w:cs="仿宋"/>
          <w:sz w:val="32"/>
          <w:szCs w:val="32"/>
          <w:lang w:val="en-US" w:eastAsia="zh-CN"/>
        </w:rPr>
        <w:t>完善临聘人员管理制度，由市里统一招聘、统一管理、统一工资标准，以减轻编满但人员极为短缺单位的负担，让单位能轻装上阵，实现高质量跨越式发展。</w:t>
      </w:r>
    </w:p>
    <w:p>
      <w:pPr>
        <w:pStyle w:val="3"/>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2.建议将中心项目专项建设和每年的设备购置费纳入财政预算。</w:t>
      </w:r>
      <w:r>
        <w:rPr>
          <w:rFonts w:hint="eastAsia" w:ascii="仿宋" w:hAnsi="仿宋" w:eastAsia="仿宋" w:cs="仿宋"/>
          <w:sz w:val="32"/>
          <w:szCs w:val="32"/>
          <w:lang w:val="en-US" w:eastAsia="zh-CN"/>
        </w:rPr>
        <w:t>全媒体是全程媒体、全息媒体、全员媒体、全效媒体，全媒体时代设备更新速度非常快，且购买费用高，中心现有经费无法保障设备购置维修及项目专项建设。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五、下半年工作打算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1.继续完善媒体融合机制。</w:t>
      </w:r>
      <w:r>
        <w:rPr>
          <w:rFonts w:hint="eastAsia" w:ascii="仿宋" w:hAnsi="仿宋" w:eastAsia="仿宋" w:cs="仿宋"/>
          <w:color w:val="000000"/>
          <w:kern w:val="0"/>
          <w:sz w:val="32"/>
          <w:szCs w:val="32"/>
        </w:rPr>
        <w:t>利用好中央、省下达的关于支持县级融媒体中心建设的专项资金，认真梳理县融媒体中心建设和设备改造采购需求，把好钢用在刀刃上，不断升级我中心采编播设备；着力深化内部体制机制改革，合理配置人员机构编制</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2.继续提升宣传工作力度。</w:t>
      </w:r>
      <w:r>
        <w:rPr>
          <w:rFonts w:hint="eastAsia" w:ascii="仿宋" w:hAnsi="仿宋" w:eastAsia="仿宋" w:cs="仿宋"/>
          <w:color w:val="000000"/>
          <w:kern w:val="0"/>
          <w:sz w:val="32"/>
          <w:szCs w:val="32"/>
          <w:lang w:val="en-US" w:eastAsia="zh-CN"/>
        </w:rPr>
        <w:t>围绕区市发展大局，加大对内对外宣传力度，加大典型深度报道力度，及时跟进区市各项工作中新思路、新举措、新成果的报道，充分发挥电视媒体的平台传播效应，为加快赣深高铁沿线“强旺美富”的明珠市建设营造良好的舆论氛围。</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jc w:val="left"/>
        <w:textAlignment w:val="auto"/>
        <w:rPr>
          <w:rFonts w:hint="eastAsia" w:ascii="仿宋" w:hAnsi="仿宋" w:eastAsia="仿宋" w:cs="仿宋"/>
          <w:b/>
          <w:color w:val="000000"/>
          <w:kern w:val="0"/>
          <w:sz w:val="32"/>
          <w:szCs w:val="32"/>
          <w:lang w:val="en-US" w:eastAsia="zh-CN" w:bidi="ar-SA"/>
        </w:rPr>
      </w:pPr>
      <w:r>
        <w:rPr>
          <w:rFonts w:hint="eastAsia" w:ascii="楷体" w:hAnsi="楷体" w:eastAsia="楷体" w:cs="楷体"/>
          <w:b/>
          <w:bCs/>
          <w:color w:val="auto"/>
          <w:kern w:val="2"/>
          <w:sz w:val="32"/>
          <w:szCs w:val="32"/>
          <w:shd w:val="clear" w:color="auto" w:fill="auto"/>
          <w:lang w:val="en-US" w:eastAsia="zh-CN" w:bidi="ar-SA"/>
        </w:rPr>
        <w:t>3.继续提升广告业务创收能力。</w:t>
      </w:r>
      <w:r>
        <w:rPr>
          <w:rFonts w:hint="eastAsia" w:ascii="仿宋" w:hAnsi="仿宋" w:eastAsia="仿宋" w:cs="仿宋"/>
          <w:color w:val="000000"/>
          <w:kern w:val="0"/>
          <w:sz w:val="32"/>
          <w:szCs w:val="32"/>
        </w:rPr>
        <w:t>努力拓展信息服务，积极开展商务活动，实现社会效益和经济效益的双赢。加强与</w:t>
      </w:r>
      <w:r>
        <w:rPr>
          <w:rFonts w:hint="eastAsia" w:ascii="仿宋" w:hAnsi="仿宋" w:eastAsia="仿宋" w:cs="仿宋"/>
          <w:color w:val="000000"/>
          <w:kern w:val="0"/>
          <w:sz w:val="32"/>
          <w:szCs w:val="32"/>
          <w:lang w:eastAsia="zh-CN"/>
        </w:rPr>
        <w:t>市直</w:t>
      </w:r>
      <w:r>
        <w:rPr>
          <w:rFonts w:hint="eastAsia" w:ascii="仿宋" w:hAnsi="仿宋" w:eastAsia="仿宋" w:cs="仿宋"/>
          <w:color w:val="000000"/>
          <w:kern w:val="0"/>
          <w:sz w:val="32"/>
          <w:szCs w:val="32"/>
        </w:rPr>
        <w:t>部门、乡镇合作，并做好信息服务工作。深化与企业、团体合作，拓展业务市场。联合各类协会、演出团体组织开展活动。策划开展重大商务活动。</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kern w:val="2"/>
          <w:sz w:val="32"/>
          <w:szCs w:val="32"/>
          <w:shd w:val="clear" w:color="auto" w:fill="auto"/>
          <w:lang w:val="en-US" w:eastAsia="zh-CN" w:bidi="ar-SA"/>
        </w:rPr>
        <w:t>4.继续探索融媒体中心“服务”模式。</w:t>
      </w:r>
      <w:r>
        <w:rPr>
          <w:rFonts w:hint="eastAsia" w:ascii="仿宋" w:hAnsi="仿宋" w:eastAsia="仿宋" w:cs="仿宋"/>
          <w:color w:val="000000"/>
          <w:kern w:val="0"/>
          <w:sz w:val="32"/>
          <w:szCs w:val="32"/>
          <w:lang w:val="en-US" w:eastAsia="zh-CN"/>
        </w:rPr>
        <w:t>主动和赣鄱云对接，积极寻找增加用户粘度的办法，为龙媒体APP赋能扩容，用好“龙在学”“智慧停车”“招工就业”等便民功能， 增加用户黏度，增加APP的日活率和影响力。用好线上和线下新时代文明实践点，打造新闻联系群众、服务群众的最后一公里。</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仿宋" w:hAnsi="仿宋" w:eastAsia="仿宋" w:cs="仿宋"/>
          <w:color w:val="000000"/>
          <w:kern w:val="0"/>
          <w:sz w:val="32"/>
          <w:szCs w:val="32"/>
        </w:rPr>
      </w:pPr>
      <w:r>
        <w:rPr>
          <w:rFonts w:hint="eastAsia" w:ascii="楷体" w:hAnsi="楷体" w:eastAsia="楷体" w:cs="楷体"/>
          <w:b/>
          <w:bCs/>
          <w:color w:val="auto"/>
          <w:kern w:val="2"/>
          <w:sz w:val="32"/>
          <w:szCs w:val="32"/>
          <w:shd w:val="clear" w:color="auto" w:fill="auto"/>
          <w:lang w:val="en-US" w:eastAsia="zh-CN" w:bidi="ar-SA"/>
        </w:rPr>
        <w:t>5.继续增强党组织战斗力。</w:t>
      </w:r>
      <w:r>
        <w:rPr>
          <w:rFonts w:hint="eastAsia" w:ascii="仿宋" w:hAnsi="仿宋" w:eastAsia="仿宋" w:cs="仿宋"/>
          <w:color w:val="000000"/>
          <w:kern w:val="0"/>
          <w:sz w:val="32"/>
          <w:szCs w:val="32"/>
        </w:rPr>
        <w:t>进一步加强党员干部作风建设，按照“3+X”活动模式，完成好下半</w:t>
      </w:r>
      <w:bookmarkStart w:id="0" w:name="_GoBack"/>
      <w:bookmarkEnd w:id="0"/>
      <w:r>
        <w:rPr>
          <w:rFonts w:hint="eastAsia" w:ascii="仿宋" w:hAnsi="仿宋" w:eastAsia="仿宋" w:cs="仿宋"/>
          <w:color w:val="000000"/>
          <w:kern w:val="0"/>
          <w:sz w:val="32"/>
          <w:szCs w:val="32"/>
        </w:rPr>
        <w:t>年党支部</w:t>
      </w:r>
      <w:r>
        <w:rPr>
          <w:rFonts w:hint="eastAsia" w:ascii="仿宋" w:hAnsi="仿宋" w:eastAsia="仿宋" w:cs="仿宋"/>
          <w:color w:val="000000"/>
          <w:kern w:val="0"/>
          <w:sz w:val="32"/>
          <w:szCs w:val="32"/>
          <w:lang w:eastAsia="zh-CN"/>
        </w:rPr>
        <w:t>主题党日</w:t>
      </w:r>
      <w:r>
        <w:rPr>
          <w:rFonts w:hint="eastAsia" w:ascii="仿宋" w:hAnsi="仿宋" w:eastAsia="仿宋" w:cs="仿宋"/>
          <w:color w:val="000000"/>
          <w:kern w:val="0"/>
          <w:sz w:val="32"/>
          <w:szCs w:val="32"/>
        </w:rPr>
        <w:t>党建活动，</w:t>
      </w:r>
      <w:r>
        <w:rPr>
          <w:rFonts w:hint="eastAsia" w:ascii="仿宋" w:hAnsi="仿宋" w:eastAsia="仿宋" w:cs="仿宋"/>
          <w:color w:val="000000"/>
          <w:kern w:val="0"/>
          <w:sz w:val="32"/>
          <w:szCs w:val="32"/>
          <w:lang w:eastAsia="zh-CN"/>
        </w:rPr>
        <w:t>按程序完成两名预备党员的转正工作</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组织办好</w:t>
      </w:r>
      <w:r>
        <w:rPr>
          <w:rFonts w:hint="eastAsia" w:ascii="仿宋" w:hAnsi="仿宋" w:eastAsia="仿宋" w:cs="仿宋"/>
          <w:color w:val="000000"/>
          <w:kern w:val="0"/>
          <w:sz w:val="32"/>
          <w:szCs w:val="32"/>
          <w:lang w:val="en-US" w:eastAsia="zh-CN"/>
        </w:rPr>
        <w:t>2022年度龙南市“强国复兴有我”学习强国知识竞赛总决赛。</w:t>
      </w:r>
      <w:r>
        <w:rPr>
          <w:rFonts w:hint="eastAsia" w:ascii="仿宋" w:hAnsi="仿宋" w:eastAsia="仿宋" w:cs="仿宋"/>
          <w:color w:val="000000"/>
          <w:kern w:val="0"/>
          <w:sz w:val="32"/>
          <w:szCs w:val="32"/>
        </w:rPr>
        <w:t>组织开展好“江西融媒体大讲堂”等各类学习培训活动，提升干职工新媒体业务能力和知识水平。将纪律督查与日常考勤考绩相结合，健全各项制度。</w:t>
      </w:r>
    </w:p>
    <w:p>
      <w:pPr>
        <w:pStyle w:val="2"/>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SA"/>
        </w:rPr>
        <w:t>2022年6月28日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ZDhkYjZiNWJhNzg1YmMzZTQ1OWZhOTI4ZDkzMGIifQ=="/>
  </w:docVars>
  <w:rsids>
    <w:rsidRoot w:val="02516A57"/>
    <w:rsid w:val="00381040"/>
    <w:rsid w:val="00610597"/>
    <w:rsid w:val="00E00F73"/>
    <w:rsid w:val="02516A57"/>
    <w:rsid w:val="06BF6017"/>
    <w:rsid w:val="06FD08ED"/>
    <w:rsid w:val="07C733D5"/>
    <w:rsid w:val="08CC5DF3"/>
    <w:rsid w:val="091F0FEF"/>
    <w:rsid w:val="0AF3628F"/>
    <w:rsid w:val="0BEB1FE1"/>
    <w:rsid w:val="0C0D1227"/>
    <w:rsid w:val="0D5010E1"/>
    <w:rsid w:val="0EA52406"/>
    <w:rsid w:val="0FEB592B"/>
    <w:rsid w:val="123C676E"/>
    <w:rsid w:val="14432035"/>
    <w:rsid w:val="14C64A14"/>
    <w:rsid w:val="1517701E"/>
    <w:rsid w:val="17715A5A"/>
    <w:rsid w:val="17B73540"/>
    <w:rsid w:val="17F35B20"/>
    <w:rsid w:val="181544C4"/>
    <w:rsid w:val="183D3240"/>
    <w:rsid w:val="1981089C"/>
    <w:rsid w:val="19D74687"/>
    <w:rsid w:val="1B3C6949"/>
    <w:rsid w:val="1BE0460E"/>
    <w:rsid w:val="1CC23D13"/>
    <w:rsid w:val="1E797973"/>
    <w:rsid w:val="1EDD447C"/>
    <w:rsid w:val="1FF73CD4"/>
    <w:rsid w:val="20547752"/>
    <w:rsid w:val="212705E9"/>
    <w:rsid w:val="224427D2"/>
    <w:rsid w:val="226A530A"/>
    <w:rsid w:val="226B1251"/>
    <w:rsid w:val="23BF71FF"/>
    <w:rsid w:val="24B128C3"/>
    <w:rsid w:val="2762237B"/>
    <w:rsid w:val="27EF053A"/>
    <w:rsid w:val="29EB48A9"/>
    <w:rsid w:val="2A1B4A63"/>
    <w:rsid w:val="2C091017"/>
    <w:rsid w:val="2CEB6BD6"/>
    <w:rsid w:val="2D85710D"/>
    <w:rsid w:val="2DA32202"/>
    <w:rsid w:val="2DDB2E87"/>
    <w:rsid w:val="2E9F6A21"/>
    <w:rsid w:val="2F3A598B"/>
    <w:rsid w:val="304C3BC8"/>
    <w:rsid w:val="312D39F9"/>
    <w:rsid w:val="31552F50"/>
    <w:rsid w:val="322E4F1A"/>
    <w:rsid w:val="32DF6F75"/>
    <w:rsid w:val="33A1422B"/>
    <w:rsid w:val="33CA19D4"/>
    <w:rsid w:val="34332FBC"/>
    <w:rsid w:val="34394463"/>
    <w:rsid w:val="34CB4D7B"/>
    <w:rsid w:val="364F7F6E"/>
    <w:rsid w:val="36BE3BC7"/>
    <w:rsid w:val="374E46CA"/>
    <w:rsid w:val="379A72F5"/>
    <w:rsid w:val="37BC148D"/>
    <w:rsid w:val="3B976EB7"/>
    <w:rsid w:val="3DBD6105"/>
    <w:rsid w:val="3E1377F3"/>
    <w:rsid w:val="3EAD1CD6"/>
    <w:rsid w:val="3F001297"/>
    <w:rsid w:val="41013F36"/>
    <w:rsid w:val="42A653BA"/>
    <w:rsid w:val="43047462"/>
    <w:rsid w:val="43572B58"/>
    <w:rsid w:val="45AE3109"/>
    <w:rsid w:val="46BB683B"/>
    <w:rsid w:val="46DD120F"/>
    <w:rsid w:val="47D41743"/>
    <w:rsid w:val="47F24BFD"/>
    <w:rsid w:val="4838118E"/>
    <w:rsid w:val="48E9484C"/>
    <w:rsid w:val="49144A8D"/>
    <w:rsid w:val="49944E39"/>
    <w:rsid w:val="4B005883"/>
    <w:rsid w:val="4B2E3D9B"/>
    <w:rsid w:val="4C687B84"/>
    <w:rsid w:val="4D4A644D"/>
    <w:rsid w:val="4E4B341B"/>
    <w:rsid w:val="4E611B8B"/>
    <w:rsid w:val="4E6D76D3"/>
    <w:rsid w:val="4E930FA3"/>
    <w:rsid w:val="4F964BD7"/>
    <w:rsid w:val="4FD64936"/>
    <w:rsid w:val="4FE52ABE"/>
    <w:rsid w:val="515B1A65"/>
    <w:rsid w:val="51C27D36"/>
    <w:rsid w:val="51E47CAD"/>
    <w:rsid w:val="52CB49C9"/>
    <w:rsid w:val="53057EDB"/>
    <w:rsid w:val="530D54A1"/>
    <w:rsid w:val="54E3424B"/>
    <w:rsid w:val="55EC199A"/>
    <w:rsid w:val="58D33D61"/>
    <w:rsid w:val="5AB0697E"/>
    <w:rsid w:val="5AD308BE"/>
    <w:rsid w:val="5B8C73EB"/>
    <w:rsid w:val="5BFF3541"/>
    <w:rsid w:val="5C1D6295"/>
    <w:rsid w:val="5CA6278E"/>
    <w:rsid w:val="60641A81"/>
    <w:rsid w:val="61AB4343"/>
    <w:rsid w:val="62612C54"/>
    <w:rsid w:val="62AC3ECF"/>
    <w:rsid w:val="62D23905"/>
    <w:rsid w:val="62DF24F6"/>
    <w:rsid w:val="66246F63"/>
    <w:rsid w:val="677156E7"/>
    <w:rsid w:val="69692B1A"/>
    <w:rsid w:val="696F3EA8"/>
    <w:rsid w:val="6AD32D05"/>
    <w:rsid w:val="6B2D5DC9"/>
    <w:rsid w:val="6C514326"/>
    <w:rsid w:val="6D6C0E2A"/>
    <w:rsid w:val="70207CAA"/>
    <w:rsid w:val="703F2826"/>
    <w:rsid w:val="71C64881"/>
    <w:rsid w:val="729115F8"/>
    <w:rsid w:val="74CE4179"/>
    <w:rsid w:val="750C4CA1"/>
    <w:rsid w:val="75A64C0C"/>
    <w:rsid w:val="78397B5B"/>
    <w:rsid w:val="78EC2E1F"/>
    <w:rsid w:val="796C3F60"/>
    <w:rsid w:val="7ADE2C3C"/>
    <w:rsid w:val="7B272834"/>
    <w:rsid w:val="7B4C229B"/>
    <w:rsid w:val="7BD5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560" w:firstLineChars="200"/>
    </w:pPr>
    <w:rPr>
      <w:rFonts w:ascii="方正仿宋简体" w:eastAsia="方正仿宋简体"/>
      <w:sz w:val="28"/>
    </w:rPr>
  </w:style>
  <w:style w:type="paragraph" w:styleId="3">
    <w:name w:val="Normal Indent"/>
    <w:basedOn w:val="1"/>
    <w:next w:val="1"/>
    <w:qFormat/>
    <w:uiPriority w:val="0"/>
    <w:pPr>
      <w:ind w:firstLine="420" w:firstLineChars="200"/>
    </w:pPr>
    <w:rPr>
      <w:rFonts w:eastAsia="仿宋"/>
      <w:sz w:val="32"/>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paragraph" w:customStyle="1" w:styleId="8">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7756</Words>
  <Characters>8053</Characters>
  <Lines>0</Lines>
  <Paragraphs>0</Paragraphs>
  <TotalTime>4</TotalTime>
  <ScaleCrop>false</ScaleCrop>
  <LinksUpToDate>false</LinksUpToDate>
  <CharactersWithSpaces>8060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2022-06-15T01:53:00Z</dcterms:created>
  <dc:creator>潘潘</dc:creator>
  <cp:lastModifiedBy>潘潘</cp:lastModifiedBy>
  <cp:lastPrinted>2022-08-05T11:03:18Z</cp:lastPrinted>
  <dcterms:modified xsi:type="dcterms:W3CDTF">2022-08-05T11:03:33Z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3B6A9572F4C843B49E42A4457BB06A29</vt:lpwstr>
  </property>
</Properties>
</file>