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79" w:rsidRDefault="00BD6D79">
      <w:pPr>
        <w:pStyle w:val="a3"/>
        <w:widowControl/>
        <w:shd w:val="clear" w:color="auto" w:fill="FFFFFF"/>
        <w:spacing w:beforeAutospacing="0" w:afterAutospacing="0"/>
        <w:jc w:val="center"/>
        <w:rPr>
          <w:rFonts w:ascii="宋体" w:eastAsia="宋体" w:hAnsi="宋体" w:cs="宋体"/>
          <w:b/>
          <w:color w:val="333333"/>
          <w:sz w:val="44"/>
          <w:szCs w:val="44"/>
          <w:shd w:val="clear" w:color="auto" w:fill="FFFFFF"/>
        </w:rPr>
      </w:pPr>
      <w:r>
        <w:rPr>
          <w:rFonts w:ascii="宋体" w:eastAsia="宋体" w:hAnsi="宋体" w:cs="宋体" w:hint="eastAsia"/>
          <w:b/>
          <w:color w:val="333333"/>
          <w:sz w:val="44"/>
          <w:szCs w:val="44"/>
          <w:shd w:val="clear" w:color="auto" w:fill="FFFFFF"/>
        </w:rPr>
        <w:t>龙南市城管局</w:t>
      </w:r>
      <w:r w:rsidR="00641CB1">
        <w:rPr>
          <w:rFonts w:ascii="宋体" w:eastAsia="宋体" w:hAnsi="宋体" w:cs="宋体" w:hint="eastAsia"/>
          <w:b/>
          <w:color w:val="333333"/>
          <w:sz w:val="44"/>
          <w:szCs w:val="44"/>
          <w:shd w:val="clear" w:color="auto" w:fill="FFFFFF"/>
        </w:rPr>
        <w:t>2020年政府信息公开</w:t>
      </w:r>
    </w:p>
    <w:p w:rsidR="001851B3" w:rsidRDefault="00641CB1">
      <w:pPr>
        <w:pStyle w:val="a3"/>
        <w:widowControl/>
        <w:shd w:val="clear" w:color="auto" w:fill="FFFFFF"/>
        <w:spacing w:beforeAutospacing="0" w:afterAutospacing="0"/>
        <w:jc w:val="center"/>
        <w:rPr>
          <w:rFonts w:ascii="宋体" w:eastAsia="宋体" w:hAnsi="宋体" w:cs="宋体"/>
          <w:color w:val="333333"/>
          <w:sz w:val="44"/>
          <w:szCs w:val="44"/>
        </w:rPr>
      </w:pPr>
      <w:r>
        <w:rPr>
          <w:rFonts w:ascii="宋体" w:eastAsia="宋体" w:hAnsi="宋体" w:cs="宋体" w:hint="eastAsia"/>
          <w:b/>
          <w:color w:val="333333"/>
          <w:sz w:val="44"/>
          <w:szCs w:val="44"/>
          <w:shd w:val="clear" w:color="auto" w:fill="FFFFFF"/>
        </w:rPr>
        <w:t>工作年度报告</w:t>
      </w:r>
    </w:p>
    <w:p w:rsidR="001851B3" w:rsidRDefault="001851B3">
      <w:pPr>
        <w:pStyle w:val="a3"/>
        <w:widowControl/>
        <w:shd w:val="clear" w:color="auto" w:fill="FFFFFF"/>
        <w:spacing w:beforeAutospacing="0" w:afterAutospacing="0"/>
        <w:ind w:firstLine="420"/>
        <w:jc w:val="both"/>
        <w:rPr>
          <w:rFonts w:ascii="宋体" w:eastAsia="宋体" w:hAnsi="宋体" w:cs="宋体"/>
          <w:color w:val="333333"/>
          <w:sz w:val="32"/>
          <w:szCs w:val="32"/>
        </w:rPr>
      </w:pPr>
    </w:p>
    <w:p w:rsidR="00C96C87" w:rsidRPr="00C96C87" w:rsidRDefault="00C96C87" w:rsidP="00C96C87">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bookmarkStart w:id="0" w:name="OLE_LINK2"/>
      <w:bookmarkStart w:id="1" w:name="OLE_LINK1"/>
      <w:r w:rsidRPr="00C96C87">
        <w:rPr>
          <w:rFonts w:ascii="仿宋_GB2312" w:eastAsia="仿宋_GB2312" w:hAnsi="微软雅黑" w:cs="宋体" w:hint="eastAsia"/>
          <w:color w:val="333333"/>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龙南市</w:t>
      </w:r>
      <w:r>
        <w:rPr>
          <w:rFonts w:ascii="仿宋_GB2312" w:eastAsia="仿宋_GB2312" w:hAnsi="微软雅黑" w:cs="宋体" w:hint="eastAsia"/>
          <w:color w:val="333333"/>
          <w:kern w:val="0"/>
          <w:sz w:val="32"/>
          <w:szCs w:val="32"/>
        </w:rPr>
        <w:t>城市管理局</w:t>
      </w:r>
      <w:r w:rsidRPr="00C96C87">
        <w:rPr>
          <w:rFonts w:ascii="仿宋_GB2312" w:eastAsia="仿宋_GB2312" w:hAnsi="微软雅黑" w:cs="宋体" w:hint="eastAsia"/>
          <w:color w:val="333333"/>
          <w:kern w:val="0"/>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w:t>
      </w:r>
      <w:hyperlink r:id="rId9" w:history="1">
        <w:r w:rsidRPr="00C96C87">
          <w:rPr>
            <w:rFonts w:ascii="仿宋_GB2312" w:eastAsia="仿宋_GB2312" w:hAnsi="微软雅黑" w:cs="宋体" w:hint="eastAsia"/>
            <w:color w:val="333333"/>
            <w:kern w:val="0"/>
            <w:sz w:val="32"/>
            <w:szCs w:val="32"/>
          </w:rPr>
          <w:t>http://www.jxln.gov.cn/</w:t>
        </w:r>
      </w:hyperlink>
      <w:r w:rsidRPr="00C96C87">
        <w:rPr>
          <w:rFonts w:ascii="仿宋_GB2312" w:eastAsia="仿宋_GB2312" w:hAnsi="微软雅黑" w:cs="宋体" w:hint="eastAsia"/>
          <w:color w:val="333333"/>
          <w:kern w:val="0"/>
          <w:sz w:val="32"/>
          <w:szCs w:val="32"/>
        </w:rPr>
        <w:t>）下载。如对本报告有任何疑问，请与龙南市城市管理局联系（地址：龙南市金水大道1号</w:t>
      </w:r>
      <w:r w:rsidR="003A74E5">
        <w:rPr>
          <w:rFonts w:ascii="仿宋_GB2312" w:eastAsia="仿宋_GB2312" w:hAnsi="微软雅黑" w:cs="宋体" w:hint="eastAsia"/>
          <w:color w:val="333333"/>
          <w:kern w:val="0"/>
          <w:sz w:val="32"/>
          <w:szCs w:val="32"/>
        </w:rPr>
        <w:t>403室</w:t>
      </w:r>
      <w:r w:rsidRPr="00C96C87">
        <w:rPr>
          <w:rFonts w:ascii="仿宋_GB2312" w:eastAsia="仿宋_GB2312" w:hAnsi="微软雅黑" w:cs="宋体" w:hint="eastAsia"/>
          <w:color w:val="333333"/>
          <w:kern w:val="0"/>
          <w:sz w:val="32"/>
          <w:szCs w:val="32"/>
        </w:rPr>
        <w:t>，电话：3513222，邮编：341700）。</w:t>
      </w:r>
    </w:p>
    <w:p w:rsidR="00C96C87" w:rsidRPr="00C96C87" w:rsidRDefault="00C96C87" w:rsidP="00C96C87">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C96C87">
        <w:rPr>
          <w:rFonts w:ascii="黑体" w:eastAsia="黑体" w:hAnsi="黑体" w:cs="宋体" w:hint="eastAsia"/>
          <w:color w:val="333333"/>
          <w:kern w:val="0"/>
          <w:sz w:val="32"/>
          <w:szCs w:val="32"/>
        </w:rPr>
        <w:t>一、总体情况</w:t>
      </w:r>
    </w:p>
    <w:p w:rsidR="00C96C87" w:rsidRDefault="00C96C87"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r w:rsidRPr="00C96C87">
        <w:rPr>
          <w:rFonts w:ascii="仿宋_GB2312" w:eastAsia="仿宋_GB2312" w:hAnsi="微软雅黑" w:cs="宋体" w:hint="eastAsia"/>
          <w:color w:val="333333"/>
          <w:kern w:val="0"/>
          <w:sz w:val="32"/>
          <w:szCs w:val="32"/>
        </w:rPr>
        <w:t>2020年</w:t>
      </w:r>
      <w:r>
        <w:rPr>
          <w:rFonts w:ascii="仿宋_GB2312" w:eastAsia="仿宋_GB2312" w:hAnsi="微软雅黑" w:cs="宋体" w:hint="eastAsia"/>
          <w:color w:val="333333"/>
          <w:kern w:val="0"/>
          <w:sz w:val="32"/>
          <w:szCs w:val="32"/>
        </w:rPr>
        <w:t>，</w:t>
      </w:r>
      <w:r w:rsidRPr="00C96C87">
        <w:rPr>
          <w:rFonts w:ascii="仿宋_GB2312" w:eastAsia="仿宋_GB2312" w:hAnsi="微软雅黑" w:cs="宋体" w:hint="eastAsia"/>
          <w:color w:val="333333"/>
          <w:kern w:val="0"/>
          <w:sz w:val="32"/>
          <w:szCs w:val="32"/>
        </w:rPr>
        <w:t>龙南市</w:t>
      </w:r>
      <w:r>
        <w:rPr>
          <w:rFonts w:ascii="仿宋_GB2312" w:eastAsia="仿宋_GB2312" w:hAnsi="微软雅黑" w:cs="宋体" w:hint="eastAsia"/>
          <w:color w:val="333333"/>
          <w:kern w:val="0"/>
          <w:sz w:val="32"/>
          <w:szCs w:val="32"/>
        </w:rPr>
        <w:t>城管局</w:t>
      </w:r>
      <w:r w:rsidRPr="00C96C87">
        <w:rPr>
          <w:rFonts w:ascii="仿宋_GB2312" w:eastAsia="仿宋_GB2312" w:hAnsi="微软雅黑" w:cs="宋体" w:hint="eastAsia"/>
          <w:color w:val="333333"/>
          <w:kern w:val="0"/>
          <w:sz w:val="32"/>
          <w:szCs w:val="32"/>
        </w:rPr>
        <w:t>坚持以习近平新时代中国特色社会主义思想为指导，深入贯彻党的十九大和十九届二中、三中、四中、五中全会精神，严格落实《国务院办公厅印发〈关于全面推进政务公开工作的意见〉实施细则的通知》（国办</w:t>
      </w:r>
      <w:r w:rsidRPr="00C96C87">
        <w:rPr>
          <w:rFonts w:ascii="仿宋_GB2312" w:eastAsia="仿宋_GB2312" w:hAnsi="微软雅黑" w:cs="宋体" w:hint="eastAsia"/>
          <w:color w:val="333333"/>
          <w:kern w:val="0"/>
          <w:sz w:val="32"/>
          <w:szCs w:val="32"/>
        </w:rPr>
        <w:lastRenderedPageBreak/>
        <w:t>发〔2016〕80号）、《国务院办公厅关于印发2020年政务公开工作要点的通知》（国办发〔2020〕17号）、《2020年江西省政务公开工作要点》（赣</w:t>
      </w:r>
      <w:proofErr w:type="gramStart"/>
      <w:r w:rsidRPr="00C96C87">
        <w:rPr>
          <w:rFonts w:ascii="仿宋_GB2312" w:eastAsia="仿宋_GB2312" w:hAnsi="微软雅黑" w:cs="宋体" w:hint="eastAsia"/>
          <w:color w:val="333333"/>
          <w:kern w:val="0"/>
          <w:sz w:val="32"/>
          <w:szCs w:val="32"/>
        </w:rPr>
        <w:t>府厅字〔2020〕</w:t>
      </w:r>
      <w:proofErr w:type="gramEnd"/>
      <w:r w:rsidRPr="00C96C87">
        <w:rPr>
          <w:rFonts w:ascii="仿宋_GB2312" w:eastAsia="仿宋_GB2312" w:hAnsi="微软雅黑" w:cs="宋体" w:hint="eastAsia"/>
          <w:color w:val="333333"/>
          <w:kern w:val="0"/>
          <w:sz w:val="32"/>
          <w:szCs w:val="32"/>
        </w:rPr>
        <w:t>49号）要求，紧紧围绕省、市中心工作及社会群众关注关切，着力提升政府信息公开质量，推进拓宽政府信息公开渠道，不断增强政府信息公开实效。</w:t>
      </w:r>
    </w:p>
    <w:p w:rsidR="003A74E5" w:rsidRPr="003A74E5" w:rsidRDefault="003A74E5" w:rsidP="003A74E5">
      <w:pPr>
        <w:widowControl/>
        <w:shd w:val="clear" w:color="auto" w:fill="FFFFFF"/>
        <w:spacing w:before="225" w:after="225" w:line="560" w:lineRule="atLeast"/>
        <w:ind w:firstLine="643"/>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b/>
          <w:bCs/>
          <w:color w:val="333333"/>
          <w:kern w:val="0"/>
          <w:sz w:val="32"/>
          <w:szCs w:val="32"/>
        </w:rPr>
        <w:t>一、主动公开政府信息情况</w:t>
      </w:r>
    </w:p>
    <w:p w:rsidR="003A74E5" w:rsidRPr="003A74E5" w:rsidRDefault="003A74E5" w:rsidP="003A74E5">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color w:val="333333"/>
          <w:kern w:val="0"/>
          <w:sz w:val="32"/>
          <w:szCs w:val="32"/>
        </w:rPr>
        <w:t>1.</w:t>
      </w:r>
      <w:r w:rsidRPr="00E20A2F">
        <w:rPr>
          <w:rFonts w:ascii="楷体_GB2312" w:eastAsia="楷体_GB2312" w:hAnsi="微软雅黑" w:cs="宋体" w:hint="eastAsia"/>
          <w:color w:val="333333"/>
          <w:kern w:val="0"/>
          <w:sz w:val="32"/>
          <w:szCs w:val="32"/>
        </w:rPr>
        <w:t>科学规范厘清服务事项。</w:t>
      </w:r>
      <w:r w:rsidRPr="003A74E5">
        <w:rPr>
          <w:rFonts w:ascii="仿宋_GB2312" w:eastAsia="仿宋_GB2312" w:hAnsi="微软雅黑" w:cs="宋体" w:hint="eastAsia"/>
          <w:color w:val="333333"/>
          <w:kern w:val="0"/>
          <w:sz w:val="32"/>
          <w:szCs w:val="32"/>
        </w:rPr>
        <w:t>根据省市要求，</w:t>
      </w:r>
      <w:r w:rsidR="005D5F38">
        <w:rPr>
          <w:rFonts w:ascii="仿宋_GB2312" w:eastAsia="仿宋_GB2312" w:hAnsi="微软雅黑" w:cs="宋体" w:hint="eastAsia"/>
          <w:color w:val="333333"/>
          <w:kern w:val="0"/>
          <w:sz w:val="32"/>
          <w:szCs w:val="32"/>
        </w:rPr>
        <w:t>全力</w:t>
      </w:r>
      <w:r w:rsidRPr="003A74E5">
        <w:rPr>
          <w:rFonts w:ascii="仿宋_GB2312" w:eastAsia="仿宋_GB2312" w:hAnsi="微软雅黑" w:cs="宋体" w:hint="eastAsia"/>
          <w:color w:val="333333"/>
          <w:kern w:val="0"/>
          <w:sz w:val="32"/>
          <w:szCs w:val="32"/>
        </w:rPr>
        <w:t>做好</w:t>
      </w:r>
      <w:r w:rsidR="005D5F38">
        <w:rPr>
          <w:rFonts w:ascii="仿宋_GB2312" w:eastAsia="仿宋_GB2312" w:hAnsi="微软雅黑" w:cs="宋体" w:hint="eastAsia"/>
          <w:color w:val="333333"/>
          <w:kern w:val="0"/>
          <w:sz w:val="32"/>
          <w:szCs w:val="32"/>
        </w:rPr>
        <w:t>龙南市城管局</w:t>
      </w:r>
      <w:r w:rsidRPr="003A74E5">
        <w:rPr>
          <w:rFonts w:ascii="仿宋_GB2312" w:eastAsia="仿宋_GB2312" w:hAnsi="微软雅黑" w:cs="宋体" w:hint="eastAsia"/>
          <w:color w:val="333333"/>
          <w:kern w:val="0"/>
          <w:sz w:val="32"/>
          <w:szCs w:val="32"/>
        </w:rPr>
        <w:t>行政权力清单梳理编制，组织各</w:t>
      </w:r>
      <w:r w:rsidR="005D5F38">
        <w:rPr>
          <w:rFonts w:ascii="仿宋_GB2312" w:eastAsia="仿宋_GB2312" w:hAnsi="微软雅黑" w:cs="宋体" w:hint="eastAsia"/>
          <w:color w:val="333333"/>
          <w:kern w:val="0"/>
          <w:sz w:val="32"/>
          <w:szCs w:val="32"/>
        </w:rPr>
        <w:t>股（室）及局属各单位</w:t>
      </w:r>
      <w:r w:rsidRPr="003A74E5">
        <w:rPr>
          <w:rFonts w:ascii="仿宋_GB2312" w:eastAsia="仿宋_GB2312" w:hAnsi="微软雅黑" w:cs="宋体" w:hint="eastAsia"/>
          <w:color w:val="333333"/>
          <w:kern w:val="0"/>
          <w:sz w:val="32"/>
          <w:szCs w:val="32"/>
        </w:rPr>
        <w:t>对行政审批事项的办事流程及服务指南进行规范调整，并在江西政务服务网站进行事项更新。</w:t>
      </w:r>
    </w:p>
    <w:p w:rsidR="005D5F38" w:rsidRPr="005D5F38" w:rsidRDefault="00246750" w:rsidP="005D5F38">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r>
        <w:rPr>
          <w:rFonts w:ascii="楷体_GB2312" w:eastAsia="楷体_GB2312" w:hAnsi="微软雅黑" w:cs="宋体" w:hint="eastAsia"/>
          <w:color w:val="333333"/>
          <w:kern w:val="0"/>
          <w:sz w:val="32"/>
          <w:szCs w:val="32"/>
        </w:rPr>
        <w:t>2</w:t>
      </w:r>
      <w:r w:rsidR="003A74E5" w:rsidRPr="003A74E5">
        <w:rPr>
          <w:rFonts w:ascii="楷体_GB2312" w:eastAsia="楷体_GB2312" w:hAnsi="微软雅黑" w:cs="宋体" w:hint="eastAsia"/>
          <w:color w:val="333333"/>
          <w:kern w:val="0"/>
          <w:sz w:val="32"/>
          <w:szCs w:val="32"/>
        </w:rPr>
        <w:t>.</w:t>
      </w:r>
      <w:r w:rsidR="003A74E5" w:rsidRPr="00E20A2F">
        <w:rPr>
          <w:rFonts w:ascii="楷体_GB2312" w:eastAsia="楷体_GB2312" w:hAnsi="微软雅黑" w:cs="宋体" w:hint="eastAsia"/>
          <w:color w:val="333333"/>
          <w:kern w:val="0"/>
          <w:sz w:val="32"/>
          <w:szCs w:val="32"/>
        </w:rPr>
        <w:t>着力提升政务服务能力。</w:t>
      </w:r>
      <w:r w:rsidR="005D5F38" w:rsidRPr="005D5F38">
        <w:rPr>
          <w:rFonts w:ascii="楷体_GB2312" w:eastAsia="楷体_GB2312" w:hAnsi="微软雅黑" w:cs="宋体" w:hint="eastAsia"/>
          <w:b/>
          <w:color w:val="333333"/>
          <w:kern w:val="0"/>
          <w:sz w:val="32"/>
          <w:szCs w:val="32"/>
        </w:rPr>
        <w:t>一是</w:t>
      </w:r>
      <w:r w:rsidR="003A74E5" w:rsidRPr="003A74E5">
        <w:rPr>
          <w:rFonts w:ascii="仿宋_GB2312" w:eastAsia="仿宋_GB2312" w:hAnsi="微软雅黑" w:cs="宋体" w:hint="eastAsia"/>
          <w:color w:val="333333"/>
          <w:kern w:val="0"/>
          <w:sz w:val="32"/>
          <w:szCs w:val="32"/>
        </w:rPr>
        <w:t>持续推进“一窗</w:t>
      </w:r>
      <w:r w:rsidR="005D5F38">
        <w:rPr>
          <w:rFonts w:ascii="仿宋_GB2312" w:eastAsia="仿宋_GB2312" w:hAnsi="微软雅黑" w:cs="宋体" w:hint="eastAsia"/>
          <w:color w:val="333333"/>
          <w:kern w:val="0"/>
          <w:sz w:val="32"/>
          <w:szCs w:val="32"/>
        </w:rPr>
        <w:t>受理</w:t>
      </w:r>
      <w:r w:rsidR="003A74E5" w:rsidRPr="003A74E5">
        <w:rPr>
          <w:rFonts w:ascii="仿宋_GB2312" w:eastAsia="仿宋_GB2312" w:hAnsi="微软雅黑" w:cs="宋体" w:hint="eastAsia"/>
          <w:color w:val="333333"/>
          <w:kern w:val="0"/>
          <w:sz w:val="32"/>
          <w:szCs w:val="32"/>
        </w:rPr>
        <w:t>”。</w:t>
      </w:r>
      <w:r w:rsidR="005D5F38" w:rsidRPr="005D5F38">
        <w:rPr>
          <w:rFonts w:ascii="仿宋_GB2312" w:eastAsia="仿宋_GB2312" w:hAnsi="微软雅黑" w:cs="宋体" w:hint="eastAsia"/>
          <w:color w:val="333333"/>
          <w:kern w:val="0"/>
          <w:sz w:val="32"/>
          <w:szCs w:val="32"/>
        </w:rPr>
        <w:t>我局现有依申请政务服务事项共23项，包含行政许可事项17项，其他行政权力事项4项，公共服务事项2项。其中办理的高频行政许可事项有“城市建筑垃圾处置核准”、“市政设施建设类审批（临时占用城市道路）”和“市政设施建设类审批（道路挖掘修复）”等3项；办理的高频其他行政权力事项有“店牌店招设置的管理”1项。</w:t>
      </w:r>
      <w:r w:rsidR="005D5F38">
        <w:rPr>
          <w:rFonts w:ascii="仿宋_GB2312" w:eastAsia="仿宋_GB2312" w:hAnsi="微软雅黑" w:cs="宋体" w:hint="eastAsia"/>
          <w:color w:val="333333"/>
          <w:kern w:val="0"/>
          <w:sz w:val="32"/>
          <w:szCs w:val="32"/>
        </w:rPr>
        <w:t>截至目前，23项</w:t>
      </w:r>
      <w:r w:rsidR="005D5F38" w:rsidRPr="005D5F38">
        <w:rPr>
          <w:rFonts w:ascii="仿宋_GB2312" w:eastAsia="仿宋_GB2312" w:hAnsi="微软雅黑" w:cs="宋体" w:hint="eastAsia"/>
          <w:color w:val="333333"/>
          <w:kern w:val="0"/>
          <w:sz w:val="32"/>
          <w:szCs w:val="32"/>
        </w:rPr>
        <w:t>依申请政务服务事项</w:t>
      </w:r>
      <w:r w:rsidR="005D5F38">
        <w:rPr>
          <w:rFonts w:ascii="仿宋_GB2312" w:eastAsia="仿宋_GB2312" w:hAnsi="微软雅黑" w:cs="宋体" w:hint="eastAsia"/>
          <w:color w:val="333333"/>
          <w:kern w:val="0"/>
          <w:sz w:val="32"/>
          <w:szCs w:val="32"/>
        </w:rPr>
        <w:t>全部实现</w:t>
      </w:r>
      <w:r w:rsidR="00220088">
        <w:rPr>
          <w:rFonts w:ascii="仿宋_GB2312" w:eastAsia="仿宋_GB2312" w:hAnsi="微软雅黑" w:cs="宋体" w:hint="eastAsia"/>
          <w:color w:val="333333"/>
          <w:kern w:val="0"/>
          <w:sz w:val="32"/>
          <w:szCs w:val="32"/>
        </w:rPr>
        <w:t>在行政服务中心</w:t>
      </w:r>
      <w:r w:rsidR="005D5F38">
        <w:rPr>
          <w:rFonts w:ascii="仿宋_GB2312" w:eastAsia="仿宋_GB2312" w:hAnsi="微软雅黑" w:cs="宋体" w:hint="eastAsia"/>
          <w:color w:val="333333"/>
          <w:kern w:val="0"/>
          <w:sz w:val="32"/>
          <w:szCs w:val="32"/>
        </w:rPr>
        <w:t>“一窗受理”。</w:t>
      </w:r>
      <w:r w:rsidR="005D5F38" w:rsidRPr="005D5F38">
        <w:rPr>
          <w:rFonts w:ascii="仿宋_GB2312" w:eastAsia="仿宋_GB2312" w:hAnsi="微软雅黑" w:cs="宋体" w:hint="eastAsia"/>
          <w:b/>
          <w:color w:val="333333"/>
          <w:kern w:val="0"/>
          <w:sz w:val="32"/>
          <w:szCs w:val="32"/>
        </w:rPr>
        <w:t>二是</w:t>
      </w:r>
      <w:r w:rsidR="005D5F38" w:rsidRPr="005D5F38">
        <w:rPr>
          <w:rFonts w:ascii="仿宋_GB2312" w:eastAsia="仿宋_GB2312" w:hAnsi="微软雅黑" w:cs="宋体" w:hint="eastAsia"/>
          <w:color w:val="333333"/>
          <w:kern w:val="0"/>
          <w:sz w:val="32"/>
          <w:szCs w:val="32"/>
        </w:rPr>
        <w:t>加强和经开区企业服务专区衔接，专门安排了派驻</w:t>
      </w:r>
      <w:r w:rsidR="00220088">
        <w:rPr>
          <w:rFonts w:ascii="仿宋_GB2312" w:eastAsia="仿宋_GB2312" w:hAnsi="微软雅黑" w:cs="宋体" w:hint="eastAsia"/>
          <w:color w:val="333333"/>
          <w:kern w:val="0"/>
          <w:sz w:val="32"/>
          <w:szCs w:val="32"/>
        </w:rPr>
        <w:t>行政</w:t>
      </w:r>
      <w:r w:rsidR="00220088">
        <w:rPr>
          <w:rFonts w:ascii="仿宋_GB2312" w:eastAsia="仿宋_GB2312" w:hAnsi="微软雅黑" w:cs="宋体" w:hint="eastAsia"/>
          <w:color w:val="333333"/>
          <w:kern w:val="0"/>
          <w:sz w:val="32"/>
          <w:szCs w:val="32"/>
        </w:rPr>
        <w:lastRenderedPageBreak/>
        <w:t>服务中心</w:t>
      </w:r>
      <w:r w:rsidR="005D5F38" w:rsidRPr="005D5F38">
        <w:rPr>
          <w:rFonts w:ascii="仿宋_GB2312" w:eastAsia="仿宋_GB2312" w:hAnsi="微软雅黑" w:cs="宋体" w:hint="eastAsia"/>
          <w:color w:val="333333"/>
          <w:kern w:val="0"/>
          <w:sz w:val="32"/>
          <w:szCs w:val="32"/>
        </w:rPr>
        <w:t>窗口人员和政务服务工作人员对接受理企业反映问题，以便能够及时处理企业反映</w:t>
      </w:r>
      <w:r w:rsidR="00531E51">
        <w:rPr>
          <w:rFonts w:ascii="仿宋_GB2312" w:eastAsia="仿宋_GB2312" w:hAnsi="微软雅黑" w:cs="宋体" w:hint="eastAsia"/>
          <w:color w:val="333333"/>
          <w:kern w:val="0"/>
          <w:sz w:val="32"/>
          <w:szCs w:val="32"/>
        </w:rPr>
        <w:t>的</w:t>
      </w:r>
      <w:r w:rsidR="005D5F38" w:rsidRPr="005D5F38">
        <w:rPr>
          <w:rFonts w:ascii="仿宋_GB2312" w:eastAsia="仿宋_GB2312" w:hAnsi="微软雅黑" w:cs="宋体" w:hint="eastAsia"/>
          <w:color w:val="333333"/>
          <w:kern w:val="0"/>
          <w:sz w:val="32"/>
          <w:szCs w:val="32"/>
        </w:rPr>
        <w:t>相关问题。</w:t>
      </w:r>
    </w:p>
    <w:p w:rsidR="00BF552F" w:rsidRPr="00BF552F" w:rsidRDefault="00246750" w:rsidP="00BF552F">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r>
        <w:rPr>
          <w:rFonts w:ascii="楷体_GB2312" w:eastAsia="楷体_GB2312" w:hAnsi="微软雅黑" w:cs="宋体" w:hint="eastAsia"/>
          <w:color w:val="333333"/>
          <w:kern w:val="0"/>
          <w:sz w:val="32"/>
          <w:szCs w:val="32"/>
        </w:rPr>
        <w:t>3</w:t>
      </w:r>
      <w:r w:rsidR="003A74E5" w:rsidRPr="003A74E5">
        <w:rPr>
          <w:rFonts w:ascii="楷体_GB2312" w:eastAsia="楷体_GB2312" w:hAnsi="微软雅黑" w:cs="宋体" w:hint="eastAsia"/>
          <w:color w:val="333333"/>
          <w:kern w:val="0"/>
          <w:sz w:val="32"/>
          <w:szCs w:val="32"/>
        </w:rPr>
        <w:t>.</w:t>
      </w:r>
      <w:r w:rsidR="00BF552F" w:rsidRPr="00E20A2F">
        <w:rPr>
          <w:rFonts w:ascii="楷体_GB2312" w:eastAsia="楷体_GB2312" w:hAnsi="微软雅黑" w:cs="宋体" w:hint="eastAsia"/>
          <w:color w:val="333333"/>
          <w:kern w:val="0"/>
          <w:sz w:val="32"/>
          <w:szCs w:val="32"/>
        </w:rPr>
        <w:t>全力推进</w:t>
      </w:r>
      <w:r w:rsidR="003A74E5" w:rsidRPr="00E20A2F">
        <w:rPr>
          <w:rFonts w:ascii="楷体_GB2312" w:eastAsia="楷体_GB2312" w:hAnsi="微软雅黑" w:cs="宋体" w:hint="eastAsia"/>
          <w:color w:val="333333"/>
          <w:kern w:val="0"/>
          <w:sz w:val="32"/>
          <w:szCs w:val="32"/>
        </w:rPr>
        <w:t>“赣服通”</w:t>
      </w:r>
      <w:r w:rsidR="00BF552F" w:rsidRPr="00E20A2F">
        <w:rPr>
          <w:rFonts w:ascii="楷体_GB2312" w:eastAsia="楷体_GB2312" w:hAnsi="微软雅黑" w:cs="宋体" w:hint="eastAsia"/>
          <w:color w:val="333333"/>
          <w:kern w:val="0"/>
          <w:sz w:val="32"/>
          <w:szCs w:val="32"/>
        </w:rPr>
        <w:t>注册办理工作</w:t>
      </w:r>
      <w:r w:rsidR="003A74E5" w:rsidRPr="003A74E5">
        <w:rPr>
          <w:rFonts w:ascii="楷体_GB2312" w:eastAsia="楷体_GB2312" w:hAnsi="微软雅黑" w:cs="宋体" w:hint="eastAsia"/>
          <w:color w:val="333333"/>
          <w:kern w:val="0"/>
          <w:sz w:val="32"/>
          <w:szCs w:val="32"/>
        </w:rPr>
        <w:t>。</w:t>
      </w:r>
      <w:r w:rsidR="00BF552F" w:rsidRPr="00BF552F">
        <w:rPr>
          <w:rFonts w:ascii="仿宋_GB2312" w:eastAsia="仿宋_GB2312" w:hAnsi="微软雅黑" w:cs="宋体" w:hint="eastAsia"/>
          <w:color w:val="333333"/>
          <w:kern w:val="0"/>
          <w:sz w:val="32"/>
          <w:szCs w:val="32"/>
        </w:rPr>
        <w:t>积极组织本单位人员在“赣服通”龙南分厅进行注册，加大宣传力度。同时，将临时占用城市道路、店牌店招设置的管理和城镇污水排入排水管网许可等3项行政许可和其它行政权力纳入“赣服通”龙南分厅在线受理，方便群众使用。</w:t>
      </w:r>
    </w:p>
    <w:p w:rsidR="003A74E5" w:rsidRPr="003A74E5" w:rsidRDefault="00246750" w:rsidP="003A74E5">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Pr>
          <w:rFonts w:ascii="楷体_GB2312" w:eastAsia="楷体_GB2312" w:hAnsi="微软雅黑" w:cs="宋体" w:hint="eastAsia"/>
          <w:color w:val="333333"/>
          <w:kern w:val="0"/>
          <w:sz w:val="32"/>
          <w:szCs w:val="32"/>
        </w:rPr>
        <w:t>4</w:t>
      </w:r>
      <w:r w:rsidR="003A74E5" w:rsidRPr="003A74E5">
        <w:rPr>
          <w:rFonts w:ascii="楷体_GB2312" w:eastAsia="楷体_GB2312" w:hAnsi="微软雅黑" w:cs="宋体" w:hint="eastAsia"/>
          <w:color w:val="333333"/>
          <w:kern w:val="0"/>
          <w:sz w:val="32"/>
          <w:szCs w:val="32"/>
        </w:rPr>
        <w:t>.</w:t>
      </w:r>
      <w:r w:rsidR="003A74E5" w:rsidRPr="00E20A2F">
        <w:rPr>
          <w:rFonts w:ascii="楷体_GB2312" w:eastAsia="楷体_GB2312" w:hAnsi="微软雅黑" w:cs="宋体" w:hint="eastAsia"/>
          <w:color w:val="333333"/>
          <w:kern w:val="0"/>
          <w:sz w:val="32"/>
          <w:szCs w:val="32"/>
        </w:rPr>
        <w:t>持续推进执行公开规范化。</w:t>
      </w:r>
      <w:r w:rsidR="003A74E5" w:rsidRPr="003A74E5">
        <w:rPr>
          <w:rFonts w:ascii="仿宋_GB2312" w:eastAsia="仿宋_GB2312" w:hAnsi="微软雅黑" w:cs="宋体" w:hint="eastAsia"/>
          <w:color w:val="333333"/>
          <w:kern w:val="0"/>
          <w:sz w:val="32"/>
          <w:szCs w:val="32"/>
        </w:rPr>
        <w:t>加大疫情防控、“六稳”</w:t>
      </w:r>
      <w:r>
        <w:rPr>
          <w:rFonts w:ascii="仿宋_GB2312" w:eastAsia="仿宋_GB2312" w:hAnsi="微软雅黑" w:cs="宋体" w:hint="eastAsia"/>
          <w:color w:val="333333"/>
          <w:kern w:val="0"/>
          <w:sz w:val="32"/>
          <w:szCs w:val="32"/>
        </w:rPr>
        <w:t>“六保”政策措施的执行和落实情况公开</w:t>
      </w:r>
      <w:r w:rsidR="003A74E5" w:rsidRPr="003A74E5">
        <w:rPr>
          <w:rFonts w:ascii="仿宋_GB2312" w:eastAsia="仿宋_GB2312" w:hAnsi="微软雅黑" w:cs="宋体" w:hint="eastAsia"/>
          <w:color w:val="333333"/>
          <w:kern w:val="0"/>
          <w:sz w:val="32"/>
          <w:szCs w:val="32"/>
        </w:rPr>
        <w:t>。依据“谁执法谁公示”的原则，严格落实行政执法公示制度，规范行政执法行为，强化事前公开，规范事中公示，加强事后公开。截至2020年12月31日，我</w:t>
      </w:r>
      <w:r>
        <w:rPr>
          <w:rFonts w:ascii="仿宋_GB2312" w:eastAsia="仿宋_GB2312" w:hAnsi="微软雅黑" w:cs="宋体" w:hint="eastAsia"/>
          <w:color w:val="333333"/>
          <w:kern w:val="0"/>
          <w:sz w:val="32"/>
          <w:szCs w:val="32"/>
        </w:rPr>
        <w:t>局</w:t>
      </w:r>
      <w:r w:rsidR="003A74E5" w:rsidRPr="003A74E5">
        <w:rPr>
          <w:rFonts w:ascii="仿宋_GB2312" w:eastAsia="仿宋_GB2312" w:hAnsi="微软雅黑" w:cs="宋体" w:hint="eastAsia"/>
          <w:color w:val="333333"/>
          <w:kern w:val="0"/>
          <w:sz w:val="32"/>
          <w:szCs w:val="32"/>
        </w:rPr>
        <w:t>通过江西省“双随机一公开”监管平台录入检查双随机检查事项</w:t>
      </w:r>
      <w:r>
        <w:rPr>
          <w:rFonts w:ascii="仿宋_GB2312" w:eastAsia="仿宋_GB2312" w:hAnsi="微软雅黑" w:cs="宋体" w:hint="eastAsia"/>
          <w:color w:val="333333"/>
          <w:kern w:val="0"/>
          <w:sz w:val="32"/>
          <w:szCs w:val="32"/>
        </w:rPr>
        <w:t>15</w:t>
      </w:r>
      <w:r w:rsidR="003A74E5" w:rsidRPr="003A74E5">
        <w:rPr>
          <w:rFonts w:ascii="仿宋_GB2312" w:eastAsia="仿宋_GB2312" w:hAnsi="微软雅黑" w:cs="宋体" w:hint="eastAsia"/>
          <w:color w:val="333333"/>
          <w:kern w:val="0"/>
          <w:sz w:val="32"/>
          <w:szCs w:val="32"/>
        </w:rPr>
        <w:t>条，共发起随机检查计划</w:t>
      </w:r>
      <w:r>
        <w:rPr>
          <w:rFonts w:ascii="仿宋_GB2312" w:eastAsia="仿宋_GB2312" w:hAnsi="微软雅黑" w:cs="宋体" w:hint="eastAsia"/>
          <w:color w:val="333333"/>
          <w:kern w:val="0"/>
          <w:sz w:val="32"/>
          <w:szCs w:val="32"/>
        </w:rPr>
        <w:t>4条</w:t>
      </w:r>
      <w:r w:rsidR="003A74E5" w:rsidRPr="003A74E5">
        <w:rPr>
          <w:rFonts w:ascii="仿宋_GB2312" w:eastAsia="仿宋_GB2312" w:hAnsi="微软雅黑" w:cs="宋体" w:hint="eastAsia"/>
          <w:color w:val="333333"/>
          <w:kern w:val="0"/>
          <w:sz w:val="32"/>
          <w:szCs w:val="32"/>
        </w:rPr>
        <w:t>。</w:t>
      </w:r>
    </w:p>
    <w:p w:rsidR="003A74E5" w:rsidRPr="003A74E5" w:rsidRDefault="0054275A" w:rsidP="0054275A">
      <w:pPr>
        <w:spacing w:before="225" w:after="225" w:line="560" w:lineRule="atLeast"/>
        <w:ind w:firstLineChars="200" w:firstLine="640"/>
        <w:jc w:val="left"/>
        <w:rPr>
          <w:rFonts w:ascii="仿宋_GB2312" w:eastAsia="仿宋_GB2312" w:hAnsi="微软雅黑" w:cs="宋体"/>
          <w:color w:val="333333"/>
          <w:kern w:val="0"/>
          <w:sz w:val="32"/>
          <w:szCs w:val="32"/>
        </w:rPr>
      </w:pPr>
      <w:r>
        <w:rPr>
          <w:rFonts w:ascii="楷体_GB2312" w:eastAsia="楷体_GB2312" w:hAnsi="微软雅黑" w:cs="宋体" w:hint="eastAsia"/>
          <w:color w:val="333333"/>
          <w:kern w:val="0"/>
          <w:sz w:val="32"/>
          <w:szCs w:val="32"/>
        </w:rPr>
        <w:t>5</w:t>
      </w:r>
      <w:r w:rsidR="003A74E5" w:rsidRPr="003A74E5">
        <w:rPr>
          <w:rFonts w:ascii="楷体_GB2312" w:eastAsia="楷体_GB2312" w:hAnsi="微软雅黑" w:cs="宋体" w:hint="eastAsia"/>
          <w:color w:val="333333"/>
          <w:kern w:val="0"/>
          <w:sz w:val="32"/>
          <w:szCs w:val="32"/>
        </w:rPr>
        <w:t>.</w:t>
      </w:r>
      <w:r w:rsidR="003A74E5" w:rsidRPr="00E20A2F">
        <w:rPr>
          <w:rFonts w:ascii="楷体_GB2312" w:eastAsia="楷体_GB2312" w:hAnsi="微软雅黑" w:cs="宋体" w:hint="eastAsia"/>
          <w:color w:val="333333"/>
          <w:kern w:val="0"/>
          <w:sz w:val="32"/>
          <w:szCs w:val="32"/>
        </w:rPr>
        <w:t>继续强化重点领域信息公开</w:t>
      </w:r>
      <w:r w:rsidR="003A74E5" w:rsidRPr="003A74E5">
        <w:rPr>
          <w:rFonts w:ascii="楷体_GB2312" w:eastAsia="楷体_GB2312" w:hAnsi="微软雅黑" w:cs="宋体" w:hint="eastAsia"/>
          <w:color w:val="333333"/>
          <w:kern w:val="0"/>
          <w:sz w:val="32"/>
          <w:szCs w:val="32"/>
        </w:rPr>
        <w:t>。</w:t>
      </w:r>
      <w:r w:rsidR="00531E51">
        <w:rPr>
          <w:rFonts w:ascii="仿宋_GB2312" w:eastAsia="仿宋_GB2312" w:hAnsi="微软雅黑" w:cs="宋体" w:hint="eastAsia"/>
          <w:color w:val="333333"/>
          <w:kern w:val="0"/>
          <w:sz w:val="32"/>
          <w:szCs w:val="32"/>
        </w:rPr>
        <w:t>加强</w:t>
      </w:r>
      <w:r w:rsidR="00246750">
        <w:rPr>
          <w:rFonts w:ascii="仿宋_GB2312" w:eastAsia="仿宋_GB2312" w:hAnsi="微软雅黑" w:cs="宋体" w:hint="eastAsia"/>
          <w:color w:val="333333"/>
          <w:kern w:val="0"/>
          <w:sz w:val="32"/>
          <w:szCs w:val="32"/>
        </w:rPr>
        <w:t>市政项目</w:t>
      </w:r>
      <w:r w:rsidR="003A74E5" w:rsidRPr="003A74E5">
        <w:rPr>
          <w:rFonts w:ascii="仿宋_GB2312" w:eastAsia="仿宋_GB2312" w:hAnsi="微软雅黑" w:cs="宋体" w:hint="eastAsia"/>
          <w:color w:val="333333"/>
          <w:kern w:val="0"/>
          <w:sz w:val="32"/>
          <w:szCs w:val="32"/>
        </w:rPr>
        <w:t>信息公开，在“</w:t>
      </w:r>
      <w:r w:rsidR="00246750">
        <w:rPr>
          <w:rFonts w:ascii="仿宋_GB2312" w:eastAsia="仿宋_GB2312" w:hAnsi="微软雅黑" w:cs="宋体" w:hint="eastAsia"/>
          <w:color w:val="333333"/>
          <w:kern w:val="0"/>
          <w:sz w:val="32"/>
          <w:szCs w:val="32"/>
        </w:rPr>
        <w:t>重点工作</w:t>
      </w:r>
      <w:r w:rsidR="003A74E5" w:rsidRPr="003A74E5">
        <w:rPr>
          <w:rFonts w:ascii="仿宋_GB2312" w:eastAsia="仿宋_GB2312" w:hAnsi="微软雅黑" w:cs="宋体" w:hint="eastAsia"/>
          <w:color w:val="333333"/>
          <w:kern w:val="0"/>
          <w:sz w:val="32"/>
          <w:szCs w:val="32"/>
        </w:rPr>
        <w:t>”栏目及时公开我</w:t>
      </w:r>
      <w:r w:rsidR="00246750">
        <w:rPr>
          <w:rFonts w:ascii="仿宋_GB2312" w:eastAsia="仿宋_GB2312" w:hAnsi="微软雅黑" w:cs="宋体" w:hint="eastAsia"/>
          <w:color w:val="333333"/>
          <w:kern w:val="0"/>
          <w:sz w:val="32"/>
          <w:szCs w:val="32"/>
        </w:rPr>
        <w:t>局</w:t>
      </w:r>
      <w:r w:rsidR="00246750" w:rsidRPr="00246750">
        <w:rPr>
          <w:rFonts w:ascii="仿宋_GB2312" w:eastAsia="仿宋_GB2312" w:hAnsi="微软雅黑" w:cs="宋体" w:hint="eastAsia"/>
          <w:color w:val="333333"/>
          <w:kern w:val="0"/>
          <w:sz w:val="32"/>
          <w:szCs w:val="32"/>
        </w:rPr>
        <w:t>雨污分流改造</w:t>
      </w:r>
      <w:r w:rsidR="00246750">
        <w:rPr>
          <w:rFonts w:ascii="仿宋_GB2312" w:eastAsia="仿宋_GB2312" w:hAnsi="微软雅黑" w:cs="宋体" w:hint="eastAsia"/>
          <w:color w:val="333333"/>
          <w:kern w:val="0"/>
          <w:sz w:val="32"/>
          <w:szCs w:val="32"/>
        </w:rPr>
        <w:t>、</w:t>
      </w:r>
      <w:r w:rsidR="00246750" w:rsidRPr="00246750">
        <w:rPr>
          <w:rFonts w:ascii="仿宋_GB2312" w:eastAsia="仿宋_GB2312" w:hAnsi="微软雅黑" w:cs="宋体" w:hint="eastAsia"/>
          <w:color w:val="333333"/>
          <w:kern w:val="0"/>
          <w:sz w:val="32"/>
          <w:szCs w:val="32"/>
        </w:rPr>
        <w:t>新建污水管网</w:t>
      </w:r>
      <w:r w:rsidR="00246750">
        <w:rPr>
          <w:rFonts w:ascii="仿宋_GB2312" w:eastAsia="仿宋_GB2312" w:hAnsi="微软雅黑" w:cs="宋体" w:hint="eastAsia"/>
          <w:color w:val="333333"/>
          <w:kern w:val="0"/>
          <w:sz w:val="32"/>
          <w:szCs w:val="32"/>
        </w:rPr>
        <w:t>、</w:t>
      </w:r>
      <w:r w:rsidR="00246750" w:rsidRPr="00246750">
        <w:rPr>
          <w:rFonts w:ascii="仿宋_GB2312" w:eastAsia="仿宋_GB2312" w:hAnsi="微软雅黑" w:cs="宋体" w:hint="eastAsia"/>
          <w:color w:val="333333"/>
          <w:kern w:val="0"/>
          <w:sz w:val="32"/>
          <w:szCs w:val="32"/>
        </w:rPr>
        <w:t>城区生活污水处理厂扩容项目</w:t>
      </w:r>
      <w:r w:rsidR="00246750">
        <w:rPr>
          <w:rFonts w:ascii="仿宋_GB2312" w:eastAsia="仿宋_GB2312" w:hAnsi="微软雅黑" w:cs="宋体" w:hint="eastAsia"/>
          <w:color w:val="333333"/>
          <w:kern w:val="0"/>
          <w:sz w:val="32"/>
          <w:szCs w:val="32"/>
        </w:rPr>
        <w:t>、</w:t>
      </w:r>
      <w:r w:rsidR="00246750" w:rsidRPr="00246750">
        <w:rPr>
          <w:rFonts w:ascii="仿宋_GB2312" w:eastAsia="仿宋_GB2312" w:hAnsi="微软雅黑" w:cs="宋体" w:hint="eastAsia"/>
          <w:color w:val="333333"/>
          <w:kern w:val="0"/>
          <w:sz w:val="32"/>
          <w:szCs w:val="32"/>
        </w:rPr>
        <w:t>城区背街小巷改造</w:t>
      </w:r>
      <w:r w:rsidR="00246750">
        <w:rPr>
          <w:rFonts w:ascii="仿宋_GB2312" w:eastAsia="仿宋_GB2312" w:hAnsi="微软雅黑" w:cs="宋体" w:hint="eastAsia"/>
          <w:color w:val="333333"/>
          <w:kern w:val="0"/>
          <w:sz w:val="32"/>
          <w:szCs w:val="32"/>
        </w:rPr>
        <w:t>、</w:t>
      </w:r>
      <w:r w:rsidR="00246750" w:rsidRPr="00246750">
        <w:rPr>
          <w:rFonts w:ascii="仿宋_GB2312" w:eastAsia="仿宋_GB2312" w:hAnsi="微软雅黑" w:cs="宋体" w:hint="eastAsia"/>
          <w:color w:val="333333"/>
          <w:kern w:val="0"/>
          <w:sz w:val="32"/>
          <w:szCs w:val="32"/>
        </w:rPr>
        <w:t>开展城区环境整治工作</w:t>
      </w:r>
      <w:r w:rsidR="00246750">
        <w:rPr>
          <w:rFonts w:ascii="仿宋_GB2312" w:eastAsia="仿宋_GB2312" w:hAnsi="微软雅黑" w:cs="宋体" w:hint="eastAsia"/>
          <w:color w:val="333333"/>
          <w:kern w:val="0"/>
          <w:sz w:val="32"/>
          <w:szCs w:val="32"/>
        </w:rPr>
        <w:t>的情况</w:t>
      </w:r>
      <w:r w:rsidR="003A74E5" w:rsidRPr="003A74E5">
        <w:rPr>
          <w:rFonts w:ascii="仿宋_GB2312" w:eastAsia="仿宋_GB2312" w:hAnsi="微软雅黑" w:cs="宋体" w:hint="eastAsia"/>
          <w:color w:val="333333"/>
          <w:kern w:val="0"/>
          <w:sz w:val="32"/>
          <w:szCs w:val="32"/>
        </w:rPr>
        <w:t>。</w:t>
      </w:r>
    </w:p>
    <w:p w:rsidR="00BF552F" w:rsidRPr="00C96C87" w:rsidRDefault="00BF552F" w:rsidP="00BF552F">
      <w:pPr>
        <w:widowControl/>
        <w:shd w:val="clear" w:color="auto" w:fill="FFFFFF"/>
        <w:spacing w:before="225" w:after="225" w:line="560" w:lineRule="atLeast"/>
        <w:ind w:firstLine="643"/>
        <w:jc w:val="left"/>
        <w:rPr>
          <w:rFonts w:ascii="微软雅黑" w:eastAsia="微软雅黑" w:hAnsi="微软雅黑" w:cs="宋体"/>
          <w:color w:val="333333"/>
          <w:kern w:val="0"/>
          <w:sz w:val="27"/>
          <w:szCs w:val="27"/>
        </w:rPr>
      </w:pPr>
      <w:r w:rsidRPr="00E20A2F">
        <w:rPr>
          <w:rFonts w:ascii="楷体_GB2312" w:eastAsia="楷体_GB2312" w:hAnsi="微软雅黑" w:cs="宋体" w:hint="eastAsia"/>
          <w:b/>
          <w:bCs/>
          <w:color w:val="333333"/>
          <w:kern w:val="0"/>
          <w:sz w:val="32"/>
          <w:szCs w:val="32"/>
        </w:rPr>
        <w:t>（二）依申请公开</w:t>
      </w:r>
    </w:p>
    <w:p w:rsidR="00BF552F" w:rsidRPr="00C96C87" w:rsidRDefault="00BF552F" w:rsidP="00BF552F">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C96C87">
        <w:rPr>
          <w:rFonts w:ascii="仿宋_GB2312" w:eastAsia="仿宋_GB2312" w:hAnsi="微软雅黑" w:cs="宋体" w:hint="eastAsia"/>
          <w:color w:val="333333"/>
          <w:kern w:val="0"/>
          <w:sz w:val="32"/>
          <w:szCs w:val="32"/>
        </w:rPr>
        <w:lastRenderedPageBreak/>
        <w:t>2020年共收到群众依申请公开事项</w:t>
      </w:r>
      <w:r>
        <w:rPr>
          <w:rFonts w:ascii="仿宋_GB2312" w:eastAsia="仿宋_GB2312" w:hAnsi="微软雅黑" w:cs="宋体" w:hint="eastAsia"/>
          <w:color w:val="333333"/>
          <w:kern w:val="0"/>
          <w:sz w:val="32"/>
          <w:szCs w:val="32"/>
        </w:rPr>
        <w:t>2</w:t>
      </w:r>
      <w:r w:rsidR="00220088">
        <w:rPr>
          <w:rFonts w:ascii="仿宋_GB2312" w:eastAsia="仿宋_GB2312" w:hAnsi="微软雅黑" w:cs="宋体" w:hint="eastAsia"/>
          <w:color w:val="333333"/>
          <w:kern w:val="0"/>
          <w:sz w:val="32"/>
          <w:szCs w:val="32"/>
        </w:rPr>
        <w:t>件，均</w:t>
      </w:r>
      <w:r w:rsidRPr="00C96C87">
        <w:rPr>
          <w:rFonts w:ascii="仿宋_GB2312" w:eastAsia="仿宋_GB2312" w:hAnsi="微软雅黑" w:cs="宋体" w:hint="eastAsia"/>
          <w:color w:val="333333"/>
          <w:kern w:val="0"/>
          <w:sz w:val="32"/>
          <w:szCs w:val="32"/>
        </w:rPr>
        <w:t>按照规范要求予以公开。其中，申请公开的内容</w:t>
      </w:r>
      <w:r>
        <w:rPr>
          <w:rFonts w:ascii="仿宋_GB2312" w:eastAsia="仿宋_GB2312" w:hAnsi="微软雅黑" w:cs="宋体" w:hint="eastAsia"/>
          <w:color w:val="333333"/>
          <w:kern w:val="0"/>
          <w:sz w:val="32"/>
          <w:szCs w:val="32"/>
        </w:rPr>
        <w:t>是水土保持方案的公示</w:t>
      </w:r>
      <w:r w:rsidRPr="00C96C87">
        <w:rPr>
          <w:rFonts w:ascii="仿宋_GB2312" w:eastAsia="仿宋_GB2312" w:hAnsi="微软雅黑" w:cs="宋体" w:hint="eastAsia"/>
          <w:color w:val="333333"/>
          <w:kern w:val="0"/>
          <w:sz w:val="32"/>
          <w:szCs w:val="32"/>
        </w:rPr>
        <w:t>。</w:t>
      </w:r>
    </w:p>
    <w:p w:rsidR="003A74E5" w:rsidRPr="003A74E5" w:rsidRDefault="003A74E5" w:rsidP="003A74E5">
      <w:pPr>
        <w:widowControl/>
        <w:shd w:val="clear" w:color="auto" w:fill="FFFFFF"/>
        <w:spacing w:before="225" w:after="225" w:line="560" w:lineRule="atLeast"/>
        <w:ind w:firstLine="643"/>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b/>
          <w:bCs/>
          <w:color w:val="333333"/>
          <w:kern w:val="0"/>
          <w:sz w:val="32"/>
          <w:szCs w:val="32"/>
        </w:rPr>
        <w:t>（三）政府信息管理</w:t>
      </w:r>
    </w:p>
    <w:p w:rsidR="00531E51" w:rsidRDefault="003A74E5" w:rsidP="003A74E5">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r w:rsidRPr="003A74E5">
        <w:rPr>
          <w:rFonts w:ascii="楷体_GB2312" w:eastAsia="楷体_GB2312" w:hAnsi="微软雅黑" w:cs="宋体" w:hint="eastAsia"/>
          <w:color w:val="333333"/>
          <w:kern w:val="0"/>
          <w:sz w:val="32"/>
          <w:szCs w:val="32"/>
        </w:rPr>
        <w:t>1.</w:t>
      </w:r>
      <w:r w:rsidRPr="00E20A2F">
        <w:rPr>
          <w:rFonts w:ascii="楷体_GB2312" w:eastAsia="楷体_GB2312" w:hAnsi="微软雅黑" w:cs="宋体" w:hint="eastAsia"/>
          <w:color w:val="333333"/>
          <w:kern w:val="0"/>
          <w:sz w:val="32"/>
          <w:szCs w:val="32"/>
        </w:rPr>
        <w:t>加快推进基层政务公开规范化标准化建设。</w:t>
      </w:r>
      <w:r w:rsidR="00531E51" w:rsidRPr="00C96C87">
        <w:rPr>
          <w:rFonts w:ascii="仿宋_GB2312" w:eastAsia="仿宋_GB2312" w:hAnsi="微软雅黑" w:cs="宋体" w:hint="eastAsia"/>
          <w:color w:val="333333"/>
          <w:kern w:val="0"/>
          <w:sz w:val="32"/>
          <w:szCs w:val="32"/>
        </w:rPr>
        <w:t>加强组织领导，</w:t>
      </w:r>
      <w:r w:rsidR="00531E51">
        <w:rPr>
          <w:rFonts w:ascii="仿宋_GB2312" w:eastAsia="仿宋_GB2312" w:hAnsi="微软雅黑" w:cs="宋体" w:hint="eastAsia"/>
          <w:color w:val="333333"/>
          <w:kern w:val="0"/>
          <w:sz w:val="32"/>
          <w:szCs w:val="32"/>
        </w:rPr>
        <w:t>由行政审批股</w:t>
      </w:r>
      <w:r w:rsidR="00531E51" w:rsidRPr="00C96C87">
        <w:rPr>
          <w:rFonts w:ascii="仿宋_GB2312" w:eastAsia="仿宋_GB2312" w:hAnsi="微软雅黑" w:cs="宋体" w:hint="eastAsia"/>
          <w:color w:val="333333"/>
          <w:kern w:val="0"/>
          <w:sz w:val="32"/>
          <w:szCs w:val="32"/>
        </w:rPr>
        <w:t>负责，对照</w:t>
      </w:r>
      <w:r w:rsidR="00531E51">
        <w:rPr>
          <w:rFonts w:ascii="仿宋_GB2312" w:eastAsia="仿宋_GB2312" w:hAnsi="微软雅黑" w:cs="宋体" w:hint="eastAsia"/>
          <w:color w:val="333333"/>
          <w:kern w:val="0"/>
          <w:sz w:val="32"/>
          <w:szCs w:val="32"/>
        </w:rPr>
        <w:t>城市管理领域</w:t>
      </w:r>
      <w:r w:rsidR="00531E51" w:rsidRPr="00C96C87">
        <w:rPr>
          <w:rFonts w:ascii="仿宋_GB2312" w:eastAsia="仿宋_GB2312" w:hAnsi="微软雅黑" w:cs="宋体" w:hint="eastAsia"/>
          <w:color w:val="333333"/>
          <w:kern w:val="0"/>
          <w:sz w:val="32"/>
          <w:szCs w:val="32"/>
        </w:rPr>
        <w:t>，结合</w:t>
      </w:r>
      <w:r w:rsidR="00531E51">
        <w:rPr>
          <w:rFonts w:ascii="仿宋_GB2312" w:eastAsia="仿宋_GB2312" w:hAnsi="微软雅黑" w:cs="宋体" w:hint="eastAsia"/>
          <w:color w:val="333333"/>
          <w:kern w:val="0"/>
          <w:sz w:val="32"/>
          <w:szCs w:val="32"/>
        </w:rPr>
        <w:t>城管局</w:t>
      </w:r>
      <w:r w:rsidR="00531E51" w:rsidRPr="00C96C87">
        <w:rPr>
          <w:rFonts w:ascii="仿宋_GB2312" w:eastAsia="仿宋_GB2312" w:hAnsi="微软雅黑" w:cs="宋体" w:hint="eastAsia"/>
          <w:color w:val="333333"/>
          <w:kern w:val="0"/>
          <w:sz w:val="32"/>
          <w:szCs w:val="32"/>
        </w:rPr>
        <w:t>权责清单和公共服务清单，全面梳理</w:t>
      </w:r>
      <w:r w:rsidR="00531E51">
        <w:rPr>
          <w:rFonts w:ascii="仿宋_GB2312" w:eastAsia="仿宋_GB2312" w:hAnsi="微软雅黑" w:cs="宋体" w:hint="eastAsia"/>
          <w:color w:val="333333"/>
          <w:kern w:val="0"/>
          <w:sz w:val="32"/>
          <w:szCs w:val="32"/>
        </w:rPr>
        <w:t>政务公开事项</w:t>
      </w:r>
      <w:r w:rsidR="00531E51" w:rsidRPr="00C96C87">
        <w:rPr>
          <w:rFonts w:ascii="仿宋_GB2312" w:eastAsia="仿宋_GB2312" w:hAnsi="微软雅黑" w:cs="宋体" w:hint="eastAsia"/>
          <w:color w:val="333333"/>
          <w:kern w:val="0"/>
          <w:sz w:val="32"/>
          <w:szCs w:val="32"/>
        </w:rPr>
        <w:t>。</w:t>
      </w:r>
    </w:p>
    <w:p w:rsidR="00531E51" w:rsidRPr="003A74E5" w:rsidRDefault="003A74E5" w:rsidP="003A74E5">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color w:val="333333"/>
          <w:kern w:val="0"/>
          <w:sz w:val="32"/>
          <w:szCs w:val="32"/>
        </w:rPr>
        <w:t>2.</w:t>
      </w:r>
      <w:r w:rsidRPr="00E20A2F">
        <w:rPr>
          <w:rFonts w:ascii="楷体_GB2312" w:eastAsia="楷体_GB2312" w:hAnsi="微软雅黑" w:cs="宋体" w:hint="eastAsia"/>
          <w:color w:val="333333"/>
          <w:kern w:val="0"/>
          <w:sz w:val="32"/>
          <w:szCs w:val="32"/>
        </w:rPr>
        <w:t>加大数据公开力度。</w:t>
      </w:r>
      <w:r w:rsidRPr="003A74E5">
        <w:rPr>
          <w:rFonts w:ascii="仿宋_GB2312" w:eastAsia="仿宋_GB2312" w:hAnsi="微软雅黑" w:cs="宋体" w:hint="eastAsia"/>
          <w:color w:val="333333"/>
          <w:kern w:val="0"/>
          <w:sz w:val="32"/>
          <w:szCs w:val="32"/>
        </w:rPr>
        <w:t>坚持“公开为常态、不公开为例外”的原则，全面推进政务公开工作。</w:t>
      </w:r>
      <w:r w:rsidR="00531E51">
        <w:rPr>
          <w:rFonts w:ascii="仿宋_GB2312" w:eastAsia="仿宋_GB2312" w:hAnsi="微软雅黑" w:cs="宋体" w:hint="eastAsia"/>
          <w:color w:val="333333"/>
          <w:kern w:val="0"/>
          <w:sz w:val="32"/>
          <w:szCs w:val="32"/>
        </w:rPr>
        <w:t>2020年，</w:t>
      </w:r>
      <w:r w:rsidR="00531E51" w:rsidRPr="00531E51">
        <w:rPr>
          <w:rFonts w:ascii="仿宋_GB2312" w:eastAsia="仿宋_GB2312" w:hAnsi="微软雅黑" w:cs="宋体"/>
          <w:color w:val="333333"/>
          <w:kern w:val="0"/>
          <w:sz w:val="32"/>
          <w:szCs w:val="32"/>
        </w:rPr>
        <w:t>通过</w:t>
      </w:r>
      <w:r w:rsidR="00531E51" w:rsidRPr="00531E51">
        <w:rPr>
          <w:rFonts w:ascii="仿宋_GB2312" w:eastAsia="仿宋_GB2312" w:hAnsi="微软雅黑" w:cs="宋体" w:hint="eastAsia"/>
          <w:color w:val="333333"/>
          <w:kern w:val="0"/>
          <w:sz w:val="32"/>
          <w:szCs w:val="32"/>
        </w:rPr>
        <w:t>龙南</w:t>
      </w:r>
      <w:r w:rsidR="00531E51" w:rsidRPr="00531E51">
        <w:rPr>
          <w:rFonts w:ascii="仿宋_GB2312" w:eastAsia="仿宋_GB2312" w:hAnsi="微软雅黑" w:cs="宋体"/>
          <w:color w:val="333333"/>
          <w:kern w:val="0"/>
          <w:sz w:val="32"/>
          <w:szCs w:val="32"/>
        </w:rPr>
        <w:t>市政府网站发布信息</w:t>
      </w:r>
      <w:r w:rsidR="00531E51" w:rsidRPr="00531E51">
        <w:rPr>
          <w:rFonts w:ascii="仿宋_GB2312" w:eastAsia="仿宋_GB2312" w:hAnsi="微软雅黑" w:cs="宋体" w:hint="eastAsia"/>
          <w:color w:val="333333"/>
          <w:kern w:val="0"/>
          <w:sz w:val="32"/>
          <w:szCs w:val="32"/>
        </w:rPr>
        <w:t>538</w:t>
      </w:r>
      <w:r w:rsidR="00531E51" w:rsidRPr="00531E51">
        <w:rPr>
          <w:rFonts w:ascii="仿宋_GB2312" w:eastAsia="仿宋_GB2312" w:hAnsi="微软雅黑" w:cs="宋体"/>
          <w:color w:val="333333"/>
          <w:kern w:val="0"/>
          <w:sz w:val="32"/>
          <w:szCs w:val="32"/>
        </w:rPr>
        <w:t>条，</w:t>
      </w:r>
      <w:r w:rsidR="00531E51" w:rsidRPr="00531E51">
        <w:rPr>
          <w:rFonts w:ascii="仿宋_GB2312" w:eastAsia="仿宋_GB2312" w:hAnsi="微软雅黑" w:cs="宋体"/>
          <w:color w:val="333333"/>
          <w:kern w:val="0"/>
          <w:sz w:val="32"/>
          <w:szCs w:val="32"/>
        </w:rPr>
        <w:t>“</w:t>
      </w:r>
      <w:r w:rsidR="00531E51" w:rsidRPr="00531E51">
        <w:rPr>
          <w:rFonts w:ascii="仿宋_GB2312" w:eastAsia="仿宋_GB2312" w:hAnsi="微软雅黑" w:cs="宋体" w:hint="eastAsia"/>
          <w:color w:val="333333"/>
          <w:kern w:val="0"/>
          <w:sz w:val="32"/>
          <w:szCs w:val="32"/>
        </w:rPr>
        <w:t>龙南城管</w:t>
      </w:r>
      <w:r w:rsidR="00531E51" w:rsidRPr="00531E51">
        <w:rPr>
          <w:rFonts w:ascii="仿宋_GB2312" w:eastAsia="仿宋_GB2312" w:hAnsi="微软雅黑" w:cs="宋体"/>
          <w:color w:val="333333"/>
          <w:kern w:val="0"/>
          <w:sz w:val="32"/>
          <w:szCs w:val="32"/>
        </w:rPr>
        <w:t>”</w:t>
      </w:r>
      <w:r w:rsidR="00531E51" w:rsidRPr="00531E51">
        <w:rPr>
          <w:rFonts w:ascii="仿宋_GB2312" w:eastAsia="仿宋_GB2312" w:hAnsi="微软雅黑" w:cs="宋体"/>
          <w:color w:val="333333"/>
          <w:kern w:val="0"/>
          <w:sz w:val="32"/>
          <w:szCs w:val="32"/>
        </w:rPr>
        <w:t>微信公众号5</w:t>
      </w:r>
      <w:r w:rsidR="00531E51" w:rsidRPr="00531E51">
        <w:rPr>
          <w:rFonts w:ascii="仿宋_GB2312" w:eastAsia="仿宋_GB2312" w:hAnsi="微软雅黑" w:cs="宋体" w:hint="eastAsia"/>
          <w:color w:val="333333"/>
          <w:kern w:val="0"/>
          <w:sz w:val="32"/>
          <w:szCs w:val="32"/>
        </w:rPr>
        <w:t>3</w:t>
      </w:r>
      <w:r w:rsidR="00531E51" w:rsidRPr="00531E51">
        <w:rPr>
          <w:rFonts w:ascii="仿宋_GB2312" w:eastAsia="仿宋_GB2312" w:hAnsi="微软雅黑" w:cs="宋体"/>
          <w:color w:val="333333"/>
          <w:kern w:val="0"/>
          <w:sz w:val="32"/>
          <w:szCs w:val="32"/>
        </w:rPr>
        <w:t>条，主要包括</w:t>
      </w:r>
      <w:r w:rsidR="00531E51" w:rsidRPr="00531E51">
        <w:rPr>
          <w:rFonts w:ascii="仿宋_GB2312" w:eastAsia="仿宋_GB2312" w:hAnsi="微软雅黑" w:cs="宋体" w:hint="eastAsia"/>
          <w:color w:val="333333"/>
          <w:kern w:val="0"/>
          <w:sz w:val="32"/>
          <w:szCs w:val="32"/>
        </w:rPr>
        <w:t>工作规划、发展规划、</w:t>
      </w:r>
      <w:r w:rsidR="00531E51" w:rsidRPr="00531E51">
        <w:rPr>
          <w:rFonts w:ascii="仿宋_GB2312" w:eastAsia="仿宋_GB2312" w:hAnsi="微软雅黑" w:cs="宋体"/>
          <w:color w:val="333333"/>
          <w:kern w:val="0"/>
          <w:sz w:val="32"/>
          <w:szCs w:val="32"/>
        </w:rPr>
        <w:t>工作动态、公告</w:t>
      </w:r>
      <w:r w:rsidR="00531E51" w:rsidRPr="00531E51">
        <w:rPr>
          <w:rFonts w:ascii="仿宋_GB2312" w:eastAsia="仿宋_GB2312" w:hAnsi="微软雅黑" w:cs="宋体" w:hint="eastAsia"/>
          <w:color w:val="333333"/>
          <w:kern w:val="0"/>
          <w:sz w:val="32"/>
          <w:szCs w:val="32"/>
        </w:rPr>
        <w:t>公示</w:t>
      </w:r>
      <w:r w:rsidR="00531E51" w:rsidRPr="00531E51">
        <w:rPr>
          <w:rFonts w:ascii="仿宋_GB2312" w:eastAsia="仿宋_GB2312" w:hAnsi="微软雅黑" w:cs="宋体"/>
          <w:color w:val="333333"/>
          <w:kern w:val="0"/>
          <w:sz w:val="32"/>
          <w:szCs w:val="32"/>
        </w:rPr>
        <w:t>等内容</w:t>
      </w:r>
      <w:r w:rsidR="00220088">
        <w:rPr>
          <w:rFonts w:ascii="仿宋_GB2312" w:eastAsia="仿宋_GB2312" w:hAnsi="微软雅黑" w:cs="宋体" w:hint="eastAsia"/>
          <w:color w:val="333333"/>
          <w:kern w:val="0"/>
          <w:sz w:val="32"/>
          <w:szCs w:val="32"/>
        </w:rPr>
        <w:t>。</w:t>
      </w:r>
    </w:p>
    <w:p w:rsidR="003A74E5" w:rsidRPr="003A74E5" w:rsidRDefault="003A74E5" w:rsidP="003A74E5">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color w:val="333333"/>
          <w:kern w:val="0"/>
          <w:sz w:val="32"/>
          <w:szCs w:val="32"/>
        </w:rPr>
        <w:t>3.</w:t>
      </w:r>
      <w:r w:rsidRPr="00E20A2F">
        <w:rPr>
          <w:rFonts w:ascii="楷体_GB2312" w:eastAsia="楷体_GB2312" w:hAnsi="微软雅黑" w:cs="宋体" w:hint="eastAsia"/>
          <w:color w:val="333333"/>
          <w:kern w:val="0"/>
          <w:sz w:val="32"/>
          <w:szCs w:val="32"/>
        </w:rPr>
        <w:t>规范信息审核发布机制。</w:t>
      </w:r>
      <w:r w:rsidRPr="003A74E5">
        <w:rPr>
          <w:rFonts w:ascii="仿宋_GB2312" w:eastAsia="仿宋_GB2312" w:hAnsi="微软雅黑" w:cs="宋体" w:hint="eastAsia"/>
          <w:color w:val="333333"/>
          <w:kern w:val="0"/>
          <w:sz w:val="32"/>
          <w:szCs w:val="32"/>
        </w:rPr>
        <w:t>加强内容保障，凡是通过门户网站集中发布的相关信息必须按照规定的格式、方式、发布时限做好原创性信息的编制工作，切实提高信息质量。严格审批程序，严格落实网站上传内容由单位分管领导审核、主要领导签发的签批制度，切实保障门户网站内容安全，并做好个人隐私信息保护工作。</w:t>
      </w:r>
    </w:p>
    <w:p w:rsidR="003A74E5" w:rsidRPr="003A74E5" w:rsidRDefault="003A74E5" w:rsidP="003A74E5">
      <w:pPr>
        <w:widowControl/>
        <w:shd w:val="clear" w:color="auto" w:fill="FFFFFF"/>
        <w:spacing w:before="225" w:after="225" w:line="560" w:lineRule="atLeast"/>
        <w:ind w:firstLine="643"/>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b/>
          <w:bCs/>
          <w:color w:val="333333"/>
          <w:kern w:val="0"/>
          <w:sz w:val="32"/>
          <w:szCs w:val="32"/>
        </w:rPr>
        <w:t>（四）平台建设</w:t>
      </w:r>
    </w:p>
    <w:p w:rsidR="003A74E5" w:rsidRPr="00E20A2F" w:rsidRDefault="003A74E5" w:rsidP="003A74E5">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r w:rsidRPr="00E20A2F">
        <w:rPr>
          <w:rFonts w:ascii="仿宋_GB2312" w:eastAsia="仿宋_GB2312" w:hAnsi="微软雅黑" w:cs="宋体" w:hint="eastAsia"/>
          <w:color w:val="333333"/>
          <w:kern w:val="0"/>
          <w:sz w:val="32"/>
          <w:szCs w:val="32"/>
        </w:rPr>
        <w:t>发挥政务新媒体公开多样化作用</w:t>
      </w:r>
      <w:r w:rsidR="00E20A2F" w:rsidRPr="00E20A2F">
        <w:rPr>
          <w:rFonts w:ascii="仿宋_GB2312" w:eastAsia="仿宋_GB2312" w:hAnsi="微软雅黑" w:cs="宋体" w:hint="eastAsia"/>
          <w:color w:val="333333"/>
          <w:kern w:val="0"/>
          <w:sz w:val="32"/>
          <w:szCs w:val="32"/>
        </w:rPr>
        <w:t>，</w:t>
      </w:r>
      <w:r w:rsidRPr="00E20A2F">
        <w:rPr>
          <w:rFonts w:ascii="仿宋_GB2312" w:eastAsia="仿宋_GB2312" w:hAnsi="微软雅黑" w:cs="宋体" w:hint="eastAsia"/>
          <w:color w:val="333333"/>
          <w:kern w:val="0"/>
          <w:sz w:val="32"/>
          <w:szCs w:val="32"/>
        </w:rPr>
        <w:t>加强对“两微一端”等政务新媒体管理，开设的“龙南</w:t>
      </w:r>
      <w:r w:rsidR="00592F5E" w:rsidRPr="00E20A2F">
        <w:rPr>
          <w:rFonts w:ascii="仿宋_GB2312" w:eastAsia="仿宋_GB2312" w:hAnsi="微软雅黑" w:cs="宋体" w:hint="eastAsia"/>
          <w:color w:val="333333"/>
          <w:kern w:val="0"/>
          <w:sz w:val="32"/>
          <w:szCs w:val="32"/>
        </w:rPr>
        <w:t>城管</w:t>
      </w:r>
      <w:r w:rsidRPr="00E20A2F">
        <w:rPr>
          <w:rFonts w:ascii="仿宋_GB2312" w:eastAsia="仿宋_GB2312" w:hAnsi="微软雅黑" w:cs="宋体" w:hint="eastAsia"/>
          <w:color w:val="333333"/>
          <w:kern w:val="0"/>
          <w:sz w:val="32"/>
          <w:szCs w:val="32"/>
        </w:rPr>
        <w:t>”</w:t>
      </w:r>
      <w:r w:rsidR="00592F5E" w:rsidRPr="00E20A2F">
        <w:rPr>
          <w:rFonts w:ascii="仿宋_GB2312" w:eastAsia="仿宋_GB2312" w:hAnsi="微软雅黑" w:cs="宋体" w:hint="eastAsia"/>
          <w:color w:val="333333"/>
          <w:kern w:val="0"/>
          <w:sz w:val="32"/>
          <w:szCs w:val="32"/>
        </w:rPr>
        <w:t>微信公众号</w:t>
      </w:r>
      <w:r w:rsidR="008F6BA6" w:rsidRPr="00E20A2F">
        <w:rPr>
          <w:rFonts w:ascii="仿宋_GB2312" w:eastAsia="仿宋_GB2312" w:hAnsi="微软雅黑" w:cs="宋体" w:hint="eastAsia"/>
          <w:color w:val="333333"/>
          <w:kern w:val="0"/>
          <w:sz w:val="32"/>
          <w:szCs w:val="32"/>
        </w:rPr>
        <w:t>，由</w:t>
      </w:r>
      <w:r w:rsidRPr="00E20A2F">
        <w:rPr>
          <w:rFonts w:ascii="仿宋_GB2312" w:eastAsia="仿宋_GB2312" w:hAnsi="微软雅黑" w:cs="宋体" w:hint="eastAsia"/>
          <w:color w:val="333333"/>
          <w:kern w:val="0"/>
          <w:sz w:val="32"/>
          <w:szCs w:val="32"/>
        </w:rPr>
        <w:t>专人负责，做到了内容有保障、安全有防护。2020年“龙南发</w:t>
      </w:r>
      <w:r w:rsidRPr="00E20A2F">
        <w:rPr>
          <w:rFonts w:ascii="仿宋_GB2312" w:eastAsia="仿宋_GB2312" w:hAnsi="微软雅黑" w:cs="宋体" w:hint="eastAsia"/>
          <w:color w:val="333333"/>
          <w:kern w:val="0"/>
          <w:sz w:val="32"/>
          <w:szCs w:val="32"/>
        </w:rPr>
        <w:lastRenderedPageBreak/>
        <w:t>布”公众号关注数达到</w:t>
      </w:r>
      <w:r w:rsidR="00DC3B48">
        <w:rPr>
          <w:rFonts w:ascii="仿宋_GB2312" w:eastAsia="仿宋_GB2312" w:hAnsi="微软雅黑" w:cs="宋体" w:hint="eastAsia"/>
          <w:color w:val="333333"/>
          <w:kern w:val="0"/>
          <w:sz w:val="32"/>
          <w:szCs w:val="32"/>
        </w:rPr>
        <w:t>1251</w:t>
      </w:r>
      <w:r w:rsidRPr="00E20A2F">
        <w:rPr>
          <w:rFonts w:ascii="仿宋_GB2312" w:eastAsia="仿宋_GB2312" w:hAnsi="微软雅黑" w:cs="宋体" w:hint="eastAsia"/>
          <w:color w:val="333333"/>
          <w:kern w:val="0"/>
          <w:sz w:val="32"/>
          <w:szCs w:val="32"/>
        </w:rPr>
        <w:t>，发布</w:t>
      </w:r>
      <w:r w:rsidR="00DC3B48">
        <w:rPr>
          <w:rFonts w:ascii="仿宋_GB2312" w:eastAsia="仿宋_GB2312" w:hAnsi="微软雅黑" w:cs="宋体" w:hint="eastAsia"/>
          <w:color w:val="333333"/>
          <w:kern w:val="0"/>
          <w:sz w:val="32"/>
          <w:szCs w:val="32"/>
        </w:rPr>
        <w:t>169</w:t>
      </w:r>
      <w:r w:rsidRPr="00E20A2F">
        <w:rPr>
          <w:rFonts w:ascii="仿宋_GB2312" w:eastAsia="仿宋_GB2312" w:hAnsi="微软雅黑" w:cs="宋体" w:hint="eastAsia"/>
          <w:color w:val="333333"/>
          <w:kern w:val="0"/>
          <w:sz w:val="32"/>
          <w:szCs w:val="32"/>
        </w:rPr>
        <w:t>篇文章</w:t>
      </w:r>
      <w:r w:rsidR="008F6BA6" w:rsidRPr="00E20A2F">
        <w:rPr>
          <w:rFonts w:ascii="仿宋_GB2312" w:eastAsia="仿宋_GB2312" w:hAnsi="微软雅黑" w:cs="宋体" w:hint="eastAsia"/>
          <w:color w:val="333333"/>
          <w:kern w:val="0"/>
          <w:sz w:val="32"/>
          <w:szCs w:val="32"/>
        </w:rPr>
        <w:t>，</w:t>
      </w:r>
      <w:r w:rsidRPr="00E20A2F">
        <w:rPr>
          <w:rFonts w:ascii="仿宋_GB2312" w:eastAsia="仿宋_GB2312" w:hAnsi="微软雅黑" w:cs="宋体" w:hint="eastAsia"/>
          <w:color w:val="333333"/>
          <w:kern w:val="0"/>
          <w:sz w:val="32"/>
          <w:szCs w:val="32"/>
        </w:rPr>
        <w:t>办理“12345”</w:t>
      </w:r>
      <w:r w:rsidR="00220088" w:rsidRPr="00E20A2F">
        <w:rPr>
          <w:rFonts w:ascii="仿宋_GB2312" w:eastAsia="仿宋_GB2312" w:hAnsi="微软雅黑" w:cs="宋体" w:hint="eastAsia"/>
          <w:color w:val="333333"/>
          <w:kern w:val="0"/>
          <w:sz w:val="32"/>
          <w:szCs w:val="32"/>
        </w:rPr>
        <w:t>政府服务</w:t>
      </w:r>
      <w:r w:rsidR="008F6BA6" w:rsidRPr="00E20A2F">
        <w:rPr>
          <w:rFonts w:ascii="仿宋_GB2312" w:eastAsia="仿宋_GB2312" w:hAnsi="微软雅黑" w:cs="宋体" w:hint="eastAsia"/>
          <w:color w:val="333333"/>
          <w:kern w:val="0"/>
          <w:sz w:val="32"/>
          <w:szCs w:val="32"/>
        </w:rPr>
        <w:t>热线</w:t>
      </w:r>
      <w:r w:rsidR="00220088" w:rsidRPr="00E20A2F">
        <w:rPr>
          <w:rFonts w:ascii="仿宋_GB2312" w:eastAsia="仿宋_GB2312" w:hAnsi="微软雅黑" w:cs="宋体" w:hint="eastAsia"/>
          <w:color w:val="333333"/>
          <w:kern w:val="0"/>
          <w:sz w:val="32"/>
          <w:szCs w:val="32"/>
        </w:rPr>
        <w:t>平台</w:t>
      </w:r>
      <w:r w:rsidRPr="00E20A2F">
        <w:rPr>
          <w:rFonts w:ascii="仿宋_GB2312" w:eastAsia="仿宋_GB2312" w:hAnsi="微软雅黑" w:cs="宋体" w:hint="eastAsia"/>
          <w:color w:val="333333"/>
          <w:kern w:val="0"/>
          <w:sz w:val="32"/>
          <w:szCs w:val="32"/>
        </w:rPr>
        <w:t>等来信来电</w:t>
      </w:r>
      <w:r w:rsidR="0078302D">
        <w:rPr>
          <w:rFonts w:ascii="仿宋_GB2312" w:eastAsia="仿宋_GB2312" w:hAnsi="微软雅黑" w:cs="宋体" w:hint="eastAsia"/>
          <w:color w:val="333333"/>
          <w:kern w:val="0"/>
          <w:sz w:val="32"/>
          <w:szCs w:val="32"/>
        </w:rPr>
        <w:t>400余</w:t>
      </w:r>
      <w:r w:rsidR="008F6BA6" w:rsidRPr="00E20A2F">
        <w:rPr>
          <w:rFonts w:ascii="仿宋_GB2312" w:eastAsia="仿宋_GB2312" w:hAnsi="微软雅黑" w:cs="宋体" w:hint="eastAsia"/>
          <w:color w:val="333333"/>
          <w:kern w:val="0"/>
          <w:sz w:val="32"/>
          <w:szCs w:val="32"/>
        </w:rPr>
        <w:t>件次</w:t>
      </w:r>
      <w:r w:rsidRPr="00E20A2F">
        <w:rPr>
          <w:rFonts w:ascii="仿宋_GB2312" w:eastAsia="仿宋_GB2312" w:hAnsi="微软雅黑" w:cs="宋体" w:hint="eastAsia"/>
          <w:color w:val="333333"/>
          <w:kern w:val="0"/>
          <w:sz w:val="32"/>
          <w:szCs w:val="32"/>
        </w:rPr>
        <w:t>。</w:t>
      </w:r>
    </w:p>
    <w:p w:rsidR="003A74E5" w:rsidRPr="003A74E5" w:rsidRDefault="003A74E5" w:rsidP="003A74E5">
      <w:pPr>
        <w:widowControl/>
        <w:shd w:val="clear" w:color="auto" w:fill="FFFFFF"/>
        <w:spacing w:before="225" w:after="225" w:line="560" w:lineRule="atLeast"/>
        <w:ind w:firstLine="643"/>
        <w:jc w:val="left"/>
        <w:rPr>
          <w:rFonts w:ascii="微软雅黑" w:eastAsia="微软雅黑" w:hAnsi="微软雅黑" w:cs="宋体"/>
          <w:color w:val="333333"/>
          <w:kern w:val="0"/>
          <w:sz w:val="27"/>
          <w:szCs w:val="27"/>
        </w:rPr>
      </w:pPr>
      <w:r w:rsidRPr="003A74E5">
        <w:rPr>
          <w:rFonts w:ascii="楷体_GB2312" w:eastAsia="楷体_GB2312" w:hAnsi="微软雅黑" w:cs="宋体" w:hint="eastAsia"/>
          <w:b/>
          <w:bCs/>
          <w:color w:val="333333"/>
          <w:kern w:val="0"/>
          <w:sz w:val="32"/>
          <w:szCs w:val="32"/>
        </w:rPr>
        <w:t>（五）监督保障</w:t>
      </w:r>
    </w:p>
    <w:p w:rsidR="003A74E5" w:rsidRPr="003A74E5" w:rsidRDefault="00096D1A" w:rsidP="003A74E5">
      <w:pPr>
        <w:widowControl/>
        <w:shd w:val="clear" w:color="auto" w:fill="FFFFFF"/>
        <w:spacing w:before="225" w:after="225" w:line="560" w:lineRule="atLeast"/>
        <w:ind w:firstLine="640"/>
        <w:jc w:val="left"/>
        <w:rPr>
          <w:rFonts w:ascii="微软雅黑" w:eastAsia="微软雅黑" w:hAnsi="微软雅黑" w:cs="宋体"/>
          <w:color w:val="333333"/>
          <w:kern w:val="0"/>
          <w:sz w:val="27"/>
          <w:szCs w:val="27"/>
        </w:rPr>
      </w:pPr>
      <w:r w:rsidRPr="00096D1A">
        <w:rPr>
          <w:rFonts w:ascii="仿宋_GB2312" w:eastAsia="仿宋_GB2312" w:hAnsi="微软雅黑" w:cs="宋体"/>
          <w:color w:val="333333"/>
          <w:kern w:val="0"/>
          <w:sz w:val="32"/>
          <w:szCs w:val="32"/>
        </w:rPr>
        <w:t>根据《政府信息公开条例》，结合</w:t>
      </w:r>
      <w:r>
        <w:rPr>
          <w:rFonts w:ascii="仿宋_GB2312" w:eastAsia="仿宋_GB2312" w:hAnsi="微软雅黑" w:cs="宋体" w:hint="eastAsia"/>
          <w:color w:val="333333"/>
          <w:kern w:val="0"/>
          <w:sz w:val="32"/>
          <w:szCs w:val="32"/>
        </w:rPr>
        <w:t>我局</w:t>
      </w:r>
      <w:r w:rsidRPr="00096D1A">
        <w:rPr>
          <w:rFonts w:ascii="仿宋_GB2312" w:eastAsia="仿宋_GB2312" w:hAnsi="微软雅黑" w:cs="宋体"/>
          <w:color w:val="333333"/>
          <w:kern w:val="0"/>
          <w:sz w:val="32"/>
          <w:szCs w:val="32"/>
        </w:rPr>
        <w:t>工作实际，建立</w:t>
      </w:r>
      <w:r>
        <w:rPr>
          <w:rFonts w:ascii="仿宋_GB2312" w:eastAsia="仿宋_GB2312" w:hAnsi="微软雅黑" w:cs="宋体" w:hint="eastAsia"/>
          <w:color w:val="333333"/>
          <w:kern w:val="0"/>
          <w:sz w:val="32"/>
          <w:szCs w:val="32"/>
        </w:rPr>
        <w:t>严格</w:t>
      </w:r>
      <w:r w:rsidRPr="00096D1A">
        <w:rPr>
          <w:rFonts w:ascii="仿宋_GB2312" w:eastAsia="仿宋_GB2312" w:hAnsi="微软雅黑" w:cs="宋体"/>
          <w:color w:val="333333"/>
          <w:kern w:val="0"/>
          <w:sz w:val="32"/>
          <w:szCs w:val="32"/>
        </w:rPr>
        <w:t>审核流程，严格落实</w:t>
      </w:r>
      <w:r w:rsidRPr="00096D1A">
        <w:rPr>
          <w:rFonts w:ascii="仿宋_GB2312" w:eastAsia="仿宋_GB2312" w:hAnsi="微软雅黑" w:cs="宋体"/>
          <w:color w:val="333333"/>
          <w:kern w:val="0"/>
          <w:sz w:val="32"/>
          <w:szCs w:val="32"/>
        </w:rPr>
        <w:t>“</w:t>
      </w:r>
      <w:r w:rsidRPr="00096D1A">
        <w:rPr>
          <w:rFonts w:ascii="仿宋_GB2312" w:eastAsia="仿宋_GB2312" w:hAnsi="微软雅黑" w:cs="宋体"/>
          <w:color w:val="333333"/>
          <w:kern w:val="0"/>
          <w:sz w:val="32"/>
          <w:szCs w:val="32"/>
        </w:rPr>
        <w:t>先审后发</w:t>
      </w:r>
      <w:r w:rsidRPr="00096D1A">
        <w:rPr>
          <w:rFonts w:ascii="仿宋_GB2312" w:eastAsia="仿宋_GB2312" w:hAnsi="微软雅黑" w:cs="宋体"/>
          <w:color w:val="333333"/>
          <w:kern w:val="0"/>
          <w:sz w:val="32"/>
          <w:szCs w:val="32"/>
        </w:rPr>
        <w:t>”</w:t>
      </w:r>
      <w:r w:rsidRPr="00096D1A">
        <w:rPr>
          <w:rFonts w:ascii="仿宋_GB2312" w:eastAsia="仿宋_GB2312" w:hAnsi="微软雅黑" w:cs="宋体"/>
          <w:color w:val="333333"/>
          <w:kern w:val="0"/>
          <w:sz w:val="32"/>
          <w:szCs w:val="32"/>
        </w:rPr>
        <w:t>制度，切实把好政治关、政策关、内容关。</w:t>
      </w:r>
      <w:r w:rsidR="003A74E5" w:rsidRPr="003A74E5">
        <w:rPr>
          <w:rFonts w:ascii="仿宋_GB2312" w:eastAsia="仿宋_GB2312" w:hAnsi="微软雅黑" w:cs="宋体" w:hint="eastAsia"/>
          <w:color w:val="333333"/>
          <w:kern w:val="0"/>
          <w:sz w:val="32"/>
          <w:szCs w:val="32"/>
        </w:rPr>
        <w:t>我</w:t>
      </w:r>
      <w:r>
        <w:rPr>
          <w:rFonts w:ascii="仿宋_GB2312" w:eastAsia="仿宋_GB2312" w:hAnsi="微软雅黑" w:cs="宋体" w:hint="eastAsia"/>
          <w:color w:val="333333"/>
          <w:kern w:val="0"/>
          <w:sz w:val="32"/>
          <w:szCs w:val="32"/>
        </w:rPr>
        <w:t>局</w:t>
      </w:r>
      <w:r w:rsidR="003A74E5" w:rsidRPr="003A74E5">
        <w:rPr>
          <w:rFonts w:ascii="仿宋_GB2312" w:eastAsia="仿宋_GB2312" w:hAnsi="微软雅黑" w:cs="宋体" w:hint="eastAsia"/>
          <w:color w:val="333333"/>
          <w:kern w:val="0"/>
          <w:sz w:val="32"/>
          <w:szCs w:val="32"/>
        </w:rPr>
        <w:t>未发生因政府信息公开工作而受到责任追究的案件。</w:t>
      </w:r>
      <w:bookmarkEnd w:id="0"/>
    </w:p>
    <w:p w:rsidR="003A74E5" w:rsidRPr="003A74E5" w:rsidRDefault="003A74E5"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3A74E5" w:rsidRDefault="003A74E5"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4840BD" w:rsidRPr="004840BD" w:rsidRDefault="004840BD"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096D1A" w:rsidRDefault="00096D1A" w:rsidP="00C96C87">
      <w:pPr>
        <w:widowControl/>
        <w:shd w:val="clear" w:color="auto" w:fill="FFFFFF"/>
        <w:spacing w:before="225" w:after="225" w:line="560" w:lineRule="atLeast"/>
        <w:ind w:firstLine="640"/>
        <w:jc w:val="left"/>
        <w:rPr>
          <w:rFonts w:ascii="仿宋_GB2312" w:eastAsia="仿宋_GB2312" w:hAnsi="微软雅黑" w:cs="宋体"/>
          <w:color w:val="333333"/>
          <w:kern w:val="0"/>
          <w:sz w:val="32"/>
          <w:szCs w:val="32"/>
        </w:rPr>
      </w:pPr>
    </w:p>
    <w:p w:rsidR="001851B3" w:rsidRDefault="00641CB1">
      <w:pPr>
        <w:spacing w:line="540" w:lineRule="exact"/>
        <w:rPr>
          <w:rFonts w:ascii="黑体" w:eastAsia="黑体" w:hAnsi="黑体" w:cs="黑体"/>
          <w:bCs/>
          <w:sz w:val="32"/>
          <w:szCs w:val="32"/>
        </w:rPr>
      </w:pPr>
      <w:bookmarkStart w:id="2" w:name="OLE_LINK3"/>
      <w:bookmarkStart w:id="3" w:name="OLE_LINK8"/>
      <w:r>
        <w:rPr>
          <w:rFonts w:ascii="黑体" w:eastAsia="黑体" w:hAnsi="黑体" w:cs="黑体" w:hint="eastAsia"/>
          <w:bCs/>
          <w:sz w:val="32"/>
          <w:szCs w:val="32"/>
        </w:rPr>
        <w:lastRenderedPageBreak/>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460"/>
        <w:gridCol w:w="2025"/>
        <w:gridCol w:w="2295"/>
      </w:tblGrid>
      <w:tr w:rsidR="001851B3">
        <w:tc>
          <w:tcPr>
            <w:tcW w:w="8484" w:type="dxa"/>
            <w:gridSpan w:val="4"/>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1851B3">
        <w:tc>
          <w:tcPr>
            <w:tcW w:w="1704"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本年新制作数量</w:t>
            </w:r>
          </w:p>
        </w:tc>
        <w:tc>
          <w:tcPr>
            <w:tcW w:w="2025"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本年新公开数量</w:t>
            </w:r>
          </w:p>
        </w:tc>
        <w:tc>
          <w:tcPr>
            <w:tcW w:w="2295"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对外公开总数量</w:t>
            </w:r>
          </w:p>
        </w:tc>
      </w:tr>
      <w:tr w:rsidR="001851B3">
        <w:tc>
          <w:tcPr>
            <w:tcW w:w="1704" w:type="dxa"/>
            <w:shd w:val="clear" w:color="auto" w:fill="auto"/>
            <w:vAlign w:val="center"/>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规    章</w:t>
            </w:r>
          </w:p>
        </w:tc>
        <w:tc>
          <w:tcPr>
            <w:tcW w:w="2460" w:type="dxa"/>
            <w:shd w:val="clear" w:color="auto" w:fill="auto"/>
          </w:tcPr>
          <w:p w:rsidR="001851B3" w:rsidRPr="005D2B8D" w:rsidRDefault="00552364">
            <w:pPr>
              <w:spacing w:line="460" w:lineRule="exact"/>
              <w:jc w:val="left"/>
              <w:rPr>
                <w:rFonts w:ascii="仿宋" w:eastAsia="仿宋" w:hAnsi="仿宋" w:cs="仿宋"/>
                <w:sz w:val="24"/>
              </w:rPr>
            </w:pPr>
            <w:r w:rsidRPr="005D2B8D">
              <w:rPr>
                <w:rFonts w:ascii="仿宋" w:eastAsia="仿宋" w:hAnsi="仿宋" w:cs="仿宋" w:hint="eastAsia"/>
                <w:sz w:val="24"/>
              </w:rPr>
              <w:t>0</w:t>
            </w:r>
          </w:p>
        </w:tc>
        <w:tc>
          <w:tcPr>
            <w:tcW w:w="2025" w:type="dxa"/>
            <w:shd w:val="clear" w:color="auto" w:fill="auto"/>
          </w:tcPr>
          <w:p w:rsidR="001851B3" w:rsidRPr="005D2B8D" w:rsidRDefault="00552364">
            <w:pPr>
              <w:spacing w:line="460" w:lineRule="exact"/>
              <w:jc w:val="left"/>
              <w:rPr>
                <w:rFonts w:ascii="仿宋" w:eastAsia="仿宋" w:hAnsi="仿宋" w:cs="仿宋"/>
                <w:sz w:val="24"/>
              </w:rPr>
            </w:pPr>
            <w:r w:rsidRPr="005D2B8D">
              <w:rPr>
                <w:rFonts w:ascii="仿宋" w:eastAsia="仿宋" w:hAnsi="仿宋" w:cs="仿宋" w:hint="eastAsia"/>
                <w:sz w:val="24"/>
              </w:rPr>
              <w:t>0</w:t>
            </w:r>
          </w:p>
        </w:tc>
        <w:tc>
          <w:tcPr>
            <w:tcW w:w="2295" w:type="dxa"/>
            <w:shd w:val="clear" w:color="auto" w:fill="auto"/>
          </w:tcPr>
          <w:p w:rsidR="001851B3" w:rsidRPr="005D2B8D" w:rsidRDefault="00552364">
            <w:pPr>
              <w:spacing w:line="460" w:lineRule="exact"/>
              <w:jc w:val="left"/>
              <w:rPr>
                <w:rFonts w:ascii="仿宋" w:eastAsia="仿宋" w:hAnsi="仿宋" w:cs="仿宋"/>
                <w:sz w:val="24"/>
              </w:rPr>
            </w:pPr>
            <w:r w:rsidRPr="005D2B8D">
              <w:rPr>
                <w:rFonts w:ascii="仿宋" w:eastAsia="仿宋" w:hAnsi="仿宋" w:cs="仿宋" w:hint="eastAsia"/>
                <w:sz w:val="24"/>
              </w:rPr>
              <w:t>0</w:t>
            </w:r>
          </w:p>
        </w:tc>
      </w:tr>
      <w:tr w:rsidR="001851B3">
        <w:tc>
          <w:tcPr>
            <w:tcW w:w="1704" w:type="dxa"/>
            <w:shd w:val="clear" w:color="auto" w:fill="auto"/>
          </w:tcPr>
          <w:p w:rsidR="001851B3" w:rsidRDefault="00641CB1" w:rsidP="005D2B8D">
            <w:pPr>
              <w:spacing w:line="460" w:lineRule="exact"/>
              <w:jc w:val="center"/>
              <w:rPr>
                <w:rFonts w:ascii="仿宋" w:eastAsia="仿宋" w:hAnsi="仿宋" w:cs="仿宋"/>
                <w:sz w:val="24"/>
              </w:rPr>
            </w:pPr>
            <w:r>
              <w:rPr>
                <w:rFonts w:ascii="仿宋" w:eastAsia="仿宋" w:hAnsi="仿宋" w:cs="仿宋" w:hint="eastAsia"/>
                <w:sz w:val="24"/>
              </w:rPr>
              <w:t>规范性文件</w:t>
            </w:r>
          </w:p>
        </w:tc>
        <w:tc>
          <w:tcPr>
            <w:tcW w:w="2460" w:type="dxa"/>
            <w:shd w:val="clear" w:color="auto" w:fill="auto"/>
          </w:tcPr>
          <w:p w:rsidR="001851B3" w:rsidRPr="005D2B8D" w:rsidRDefault="00552364">
            <w:pPr>
              <w:spacing w:line="460" w:lineRule="exact"/>
              <w:jc w:val="left"/>
              <w:rPr>
                <w:rFonts w:ascii="仿宋" w:eastAsia="仿宋" w:hAnsi="仿宋" w:cs="仿宋"/>
                <w:sz w:val="24"/>
              </w:rPr>
            </w:pPr>
            <w:r w:rsidRPr="005D2B8D">
              <w:rPr>
                <w:rFonts w:ascii="仿宋" w:eastAsia="仿宋" w:hAnsi="仿宋" w:cs="仿宋" w:hint="eastAsia"/>
                <w:sz w:val="24"/>
              </w:rPr>
              <w:t>0</w:t>
            </w:r>
          </w:p>
        </w:tc>
        <w:tc>
          <w:tcPr>
            <w:tcW w:w="2025" w:type="dxa"/>
            <w:shd w:val="clear" w:color="auto" w:fill="auto"/>
          </w:tcPr>
          <w:p w:rsidR="001851B3" w:rsidRPr="005D2B8D" w:rsidRDefault="00552364">
            <w:pPr>
              <w:spacing w:line="460" w:lineRule="exact"/>
              <w:jc w:val="left"/>
              <w:rPr>
                <w:rFonts w:ascii="仿宋" w:eastAsia="仿宋" w:hAnsi="仿宋" w:cs="仿宋"/>
                <w:sz w:val="24"/>
              </w:rPr>
            </w:pPr>
            <w:r w:rsidRPr="005D2B8D">
              <w:rPr>
                <w:rFonts w:ascii="仿宋" w:eastAsia="仿宋" w:hAnsi="仿宋" w:cs="仿宋" w:hint="eastAsia"/>
                <w:sz w:val="24"/>
              </w:rPr>
              <w:t>0</w:t>
            </w:r>
          </w:p>
        </w:tc>
        <w:tc>
          <w:tcPr>
            <w:tcW w:w="2295" w:type="dxa"/>
            <w:shd w:val="clear" w:color="auto" w:fill="auto"/>
          </w:tcPr>
          <w:p w:rsidR="001851B3" w:rsidRPr="005D2B8D" w:rsidRDefault="00552364">
            <w:pPr>
              <w:spacing w:line="460" w:lineRule="exact"/>
              <w:jc w:val="left"/>
              <w:rPr>
                <w:rFonts w:ascii="仿宋" w:eastAsia="仿宋" w:hAnsi="仿宋" w:cs="仿宋"/>
                <w:sz w:val="24"/>
              </w:rPr>
            </w:pPr>
            <w:r w:rsidRPr="0054275A">
              <w:rPr>
                <w:rFonts w:ascii="仿宋" w:eastAsia="仿宋" w:hAnsi="仿宋" w:cs="仿宋" w:hint="eastAsia"/>
                <w:sz w:val="24"/>
              </w:rPr>
              <w:t>0</w:t>
            </w:r>
          </w:p>
        </w:tc>
      </w:tr>
      <w:tr w:rsidR="001851B3">
        <w:tc>
          <w:tcPr>
            <w:tcW w:w="8484" w:type="dxa"/>
            <w:gridSpan w:val="4"/>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第二十条第（五）项</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2460"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18</w:t>
            </w:r>
          </w:p>
        </w:tc>
        <w:tc>
          <w:tcPr>
            <w:tcW w:w="2025"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减少1</w:t>
            </w:r>
          </w:p>
        </w:tc>
        <w:tc>
          <w:tcPr>
            <w:tcW w:w="2295"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1457</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其他对外管理服务事项</w:t>
            </w:r>
          </w:p>
        </w:tc>
        <w:tc>
          <w:tcPr>
            <w:tcW w:w="2460"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2</w:t>
            </w:r>
          </w:p>
        </w:tc>
        <w:tc>
          <w:tcPr>
            <w:tcW w:w="2025"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增加2</w:t>
            </w:r>
          </w:p>
        </w:tc>
        <w:tc>
          <w:tcPr>
            <w:tcW w:w="2295" w:type="dxa"/>
            <w:shd w:val="clear" w:color="auto" w:fill="auto"/>
            <w:vAlign w:val="center"/>
          </w:tcPr>
          <w:p w:rsidR="001851B3" w:rsidRPr="00763F6D" w:rsidRDefault="007E28FE" w:rsidP="00763F6D">
            <w:pPr>
              <w:spacing w:line="460" w:lineRule="exact"/>
              <w:jc w:val="center"/>
              <w:rPr>
                <w:rFonts w:ascii="仿宋" w:eastAsia="仿宋" w:hAnsi="仿宋" w:cs="仿宋"/>
                <w:sz w:val="24"/>
              </w:rPr>
            </w:pPr>
            <w:r w:rsidRPr="00763F6D">
              <w:rPr>
                <w:rFonts w:ascii="仿宋" w:eastAsia="仿宋" w:hAnsi="仿宋" w:cs="仿宋" w:hint="eastAsia"/>
                <w:sz w:val="24"/>
              </w:rPr>
              <w:t>79</w:t>
            </w:r>
          </w:p>
        </w:tc>
      </w:tr>
      <w:tr w:rsidR="001851B3">
        <w:tc>
          <w:tcPr>
            <w:tcW w:w="8484" w:type="dxa"/>
            <w:gridSpan w:val="4"/>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第二十条第（六）项</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行政处罚</w:t>
            </w:r>
          </w:p>
        </w:tc>
        <w:tc>
          <w:tcPr>
            <w:tcW w:w="2460"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117</w:t>
            </w:r>
          </w:p>
        </w:tc>
        <w:tc>
          <w:tcPr>
            <w:tcW w:w="2025"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减少3</w:t>
            </w:r>
          </w:p>
        </w:tc>
        <w:tc>
          <w:tcPr>
            <w:tcW w:w="2295"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2</w:t>
            </w:r>
          </w:p>
        </w:tc>
      </w:tr>
      <w:tr w:rsidR="001851B3" w:rsidTr="00763F6D">
        <w:tc>
          <w:tcPr>
            <w:tcW w:w="1704" w:type="dxa"/>
            <w:shd w:val="clear" w:color="auto" w:fill="auto"/>
            <w:vAlign w:val="center"/>
          </w:tcPr>
          <w:p w:rsidR="001851B3" w:rsidRDefault="00641CB1" w:rsidP="00763F6D">
            <w:pPr>
              <w:spacing w:line="460" w:lineRule="exact"/>
              <w:jc w:val="center"/>
              <w:rPr>
                <w:rFonts w:ascii="仿宋" w:eastAsia="仿宋" w:hAnsi="仿宋" w:cs="仿宋"/>
                <w:sz w:val="24"/>
              </w:rPr>
            </w:pPr>
            <w:r>
              <w:rPr>
                <w:rFonts w:ascii="仿宋" w:eastAsia="仿宋" w:hAnsi="仿宋" w:cs="仿宋" w:hint="eastAsia"/>
                <w:sz w:val="24"/>
              </w:rPr>
              <w:t>行政强制</w:t>
            </w:r>
          </w:p>
        </w:tc>
        <w:tc>
          <w:tcPr>
            <w:tcW w:w="2460"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10</w:t>
            </w:r>
          </w:p>
        </w:tc>
        <w:tc>
          <w:tcPr>
            <w:tcW w:w="2025"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0</w:t>
            </w:r>
          </w:p>
        </w:tc>
        <w:tc>
          <w:tcPr>
            <w:tcW w:w="2295" w:type="dxa"/>
            <w:shd w:val="clear" w:color="auto" w:fill="auto"/>
            <w:vAlign w:val="center"/>
          </w:tcPr>
          <w:p w:rsidR="001851B3" w:rsidRPr="00763F6D" w:rsidRDefault="00763F6D" w:rsidP="00763F6D">
            <w:pPr>
              <w:spacing w:line="460" w:lineRule="exact"/>
              <w:jc w:val="center"/>
              <w:rPr>
                <w:rFonts w:ascii="仿宋" w:eastAsia="仿宋" w:hAnsi="仿宋" w:cs="仿宋"/>
                <w:sz w:val="24"/>
              </w:rPr>
            </w:pPr>
            <w:r w:rsidRPr="00763F6D">
              <w:rPr>
                <w:rFonts w:ascii="仿宋" w:eastAsia="仿宋" w:hAnsi="仿宋" w:cs="仿宋" w:hint="eastAsia"/>
                <w:sz w:val="24"/>
              </w:rPr>
              <w:t>0</w:t>
            </w:r>
          </w:p>
        </w:tc>
      </w:tr>
      <w:tr w:rsidR="001851B3">
        <w:tc>
          <w:tcPr>
            <w:tcW w:w="8484" w:type="dxa"/>
            <w:gridSpan w:val="4"/>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第二十条第（八）项</w:t>
            </w:r>
          </w:p>
        </w:tc>
      </w:tr>
      <w:tr w:rsidR="001851B3">
        <w:tc>
          <w:tcPr>
            <w:tcW w:w="1704"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4320" w:type="dxa"/>
            <w:gridSpan w:val="2"/>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本年增/减</w:t>
            </w:r>
          </w:p>
        </w:tc>
      </w:tr>
      <w:tr w:rsidR="001851B3">
        <w:tc>
          <w:tcPr>
            <w:tcW w:w="1704"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行政事业性收费</w:t>
            </w:r>
          </w:p>
        </w:tc>
        <w:tc>
          <w:tcPr>
            <w:tcW w:w="2460" w:type="dxa"/>
            <w:shd w:val="clear" w:color="auto" w:fill="auto"/>
          </w:tcPr>
          <w:p w:rsidR="001851B3" w:rsidRPr="00552364" w:rsidRDefault="00552364" w:rsidP="00552364">
            <w:pPr>
              <w:spacing w:line="460" w:lineRule="exact"/>
              <w:jc w:val="center"/>
              <w:rPr>
                <w:rFonts w:ascii="仿宋" w:eastAsia="仿宋" w:hAnsi="仿宋" w:cs="仿宋"/>
                <w:sz w:val="24"/>
              </w:rPr>
            </w:pPr>
            <w:r w:rsidRPr="00552364">
              <w:rPr>
                <w:rFonts w:ascii="仿宋" w:eastAsia="仿宋" w:hAnsi="仿宋" w:cs="仿宋" w:hint="eastAsia"/>
                <w:sz w:val="24"/>
              </w:rPr>
              <w:t>7</w:t>
            </w:r>
          </w:p>
        </w:tc>
        <w:tc>
          <w:tcPr>
            <w:tcW w:w="4320" w:type="dxa"/>
            <w:gridSpan w:val="2"/>
            <w:shd w:val="clear" w:color="auto" w:fill="auto"/>
          </w:tcPr>
          <w:p w:rsidR="001851B3" w:rsidRPr="00552364" w:rsidRDefault="00AE518E" w:rsidP="00552364">
            <w:pPr>
              <w:spacing w:line="460" w:lineRule="exact"/>
              <w:jc w:val="center"/>
              <w:rPr>
                <w:rFonts w:ascii="仿宋" w:eastAsia="仿宋" w:hAnsi="仿宋" w:cs="仿宋"/>
                <w:sz w:val="24"/>
              </w:rPr>
            </w:pPr>
            <w:r w:rsidRPr="00552364">
              <w:rPr>
                <w:rFonts w:ascii="仿宋" w:eastAsia="仿宋" w:hAnsi="仿宋" w:cs="仿宋" w:hint="eastAsia"/>
                <w:sz w:val="24"/>
              </w:rPr>
              <w:t>增加1</w:t>
            </w:r>
          </w:p>
        </w:tc>
      </w:tr>
      <w:tr w:rsidR="001851B3">
        <w:tc>
          <w:tcPr>
            <w:tcW w:w="8484" w:type="dxa"/>
            <w:gridSpan w:val="4"/>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第二十条第（九）项</w:t>
            </w:r>
          </w:p>
        </w:tc>
      </w:tr>
      <w:tr w:rsidR="001851B3">
        <w:tc>
          <w:tcPr>
            <w:tcW w:w="1704"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采购项目数量</w:t>
            </w:r>
          </w:p>
        </w:tc>
        <w:tc>
          <w:tcPr>
            <w:tcW w:w="4320" w:type="dxa"/>
            <w:gridSpan w:val="2"/>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采购总金额</w:t>
            </w:r>
          </w:p>
        </w:tc>
      </w:tr>
      <w:tr w:rsidR="001851B3">
        <w:tc>
          <w:tcPr>
            <w:tcW w:w="1704" w:type="dxa"/>
            <w:shd w:val="clear" w:color="auto" w:fill="auto"/>
          </w:tcPr>
          <w:p w:rsidR="001851B3" w:rsidRDefault="00641CB1">
            <w:pPr>
              <w:spacing w:line="460" w:lineRule="exact"/>
              <w:jc w:val="center"/>
              <w:rPr>
                <w:rFonts w:ascii="仿宋" w:eastAsia="仿宋" w:hAnsi="仿宋" w:cs="仿宋"/>
                <w:sz w:val="24"/>
              </w:rPr>
            </w:pPr>
            <w:r>
              <w:rPr>
                <w:rFonts w:ascii="仿宋" w:eastAsia="仿宋" w:hAnsi="仿宋" w:cs="仿宋" w:hint="eastAsia"/>
                <w:sz w:val="24"/>
              </w:rPr>
              <w:t>政府集中采购</w:t>
            </w:r>
          </w:p>
        </w:tc>
        <w:tc>
          <w:tcPr>
            <w:tcW w:w="2460" w:type="dxa"/>
            <w:shd w:val="clear" w:color="auto" w:fill="auto"/>
          </w:tcPr>
          <w:p w:rsidR="001851B3" w:rsidRPr="00587A20" w:rsidRDefault="00587A20" w:rsidP="00587A20">
            <w:pPr>
              <w:spacing w:line="460" w:lineRule="exact"/>
              <w:jc w:val="center"/>
              <w:rPr>
                <w:rFonts w:ascii="仿宋" w:eastAsia="仿宋" w:hAnsi="仿宋" w:cs="仿宋"/>
                <w:sz w:val="24"/>
              </w:rPr>
            </w:pPr>
            <w:r w:rsidRPr="00587A20">
              <w:rPr>
                <w:rFonts w:ascii="仿宋" w:eastAsia="仿宋" w:hAnsi="仿宋" w:cs="仿宋" w:hint="eastAsia"/>
                <w:sz w:val="24"/>
              </w:rPr>
              <w:t>23</w:t>
            </w:r>
          </w:p>
        </w:tc>
        <w:tc>
          <w:tcPr>
            <w:tcW w:w="4320" w:type="dxa"/>
            <w:gridSpan w:val="2"/>
            <w:shd w:val="clear" w:color="auto" w:fill="auto"/>
          </w:tcPr>
          <w:p w:rsidR="001851B3" w:rsidRPr="00587A20" w:rsidRDefault="00587A20" w:rsidP="00587A20">
            <w:pPr>
              <w:spacing w:line="460" w:lineRule="exact"/>
              <w:jc w:val="center"/>
              <w:rPr>
                <w:rFonts w:ascii="仿宋" w:eastAsia="仿宋" w:hAnsi="仿宋" w:cs="仿宋"/>
                <w:sz w:val="24"/>
              </w:rPr>
            </w:pPr>
            <w:r w:rsidRPr="0054275A">
              <w:rPr>
                <w:rFonts w:ascii="仿宋" w:eastAsia="仿宋" w:hAnsi="仿宋" w:cs="仿宋" w:hint="eastAsia"/>
                <w:sz w:val="24"/>
              </w:rPr>
              <w:t>896</w:t>
            </w:r>
            <w:r>
              <w:rPr>
                <w:rFonts w:ascii="仿宋" w:eastAsia="仿宋" w:hAnsi="仿宋" w:cs="仿宋" w:hint="eastAsia"/>
                <w:sz w:val="24"/>
              </w:rPr>
              <w:t>万</w:t>
            </w:r>
          </w:p>
        </w:tc>
      </w:tr>
      <w:bookmarkEnd w:id="2"/>
    </w:tbl>
    <w:p w:rsidR="007E28FE" w:rsidRDefault="007E28FE">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B84485" w:rsidRDefault="00B84485">
      <w:pPr>
        <w:spacing w:line="540" w:lineRule="exact"/>
        <w:rPr>
          <w:rFonts w:ascii="仿宋_GB2312" w:eastAsia="仿宋_GB2312" w:hAnsi="仿宋" w:cs="仿宋"/>
          <w:b/>
          <w:sz w:val="32"/>
          <w:szCs w:val="32"/>
        </w:rPr>
      </w:pPr>
    </w:p>
    <w:p w:rsidR="001851B3" w:rsidRDefault="00641CB1">
      <w:pPr>
        <w:spacing w:line="540" w:lineRule="exact"/>
        <w:rPr>
          <w:rFonts w:ascii="黑体" w:eastAsia="黑体" w:hAnsi="黑体" w:cs="黑体"/>
          <w:bCs/>
          <w:sz w:val="32"/>
          <w:szCs w:val="32"/>
        </w:rPr>
      </w:pPr>
      <w:bookmarkStart w:id="4" w:name="OLE_LINK5"/>
      <w:bookmarkStart w:id="5" w:name="OLE_LINK4"/>
      <w:r>
        <w:rPr>
          <w:rFonts w:ascii="黑体" w:eastAsia="黑体" w:hAnsi="黑体" w:cs="黑体" w:hint="eastAsia"/>
          <w:bCs/>
          <w:sz w:val="32"/>
          <w:szCs w:val="32"/>
        </w:rPr>
        <w:lastRenderedPageBreak/>
        <w:t>三、收到和处理政府信息公开申请情况</w:t>
      </w:r>
    </w:p>
    <w:tbl>
      <w:tblPr>
        <w:tblW w:w="9259"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0"/>
        <w:gridCol w:w="850"/>
        <w:gridCol w:w="2079"/>
        <w:gridCol w:w="810"/>
        <w:gridCol w:w="752"/>
        <w:gridCol w:w="752"/>
        <w:gridCol w:w="964"/>
        <w:gridCol w:w="900"/>
        <w:gridCol w:w="627"/>
        <w:gridCol w:w="675"/>
      </w:tblGrid>
      <w:tr w:rsidR="001851B3" w:rsidTr="008D270F">
        <w:trPr>
          <w:trHeight w:val="294"/>
        </w:trPr>
        <w:tc>
          <w:tcPr>
            <w:tcW w:w="37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spacing w:line="540" w:lineRule="exact"/>
              <w:jc w:val="center"/>
              <w:rPr>
                <w:rFonts w:ascii="仿宋" w:eastAsia="仿宋" w:hAnsi="仿宋" w:cs="仿宋"/>
                <w:sz w:val="24"/>
              </w:rPr>
            </w:pPr>
            <w:bookmarkStart w:id="6" w:name="OLE_LINK6"/>
            <w:bookmarkStart w:id="7" w:name="OLE_LINK7"/>
            <w:bookmarkEnd w:id="4"/>
            <w:r w:rsidRPr="008D270F">
              <w:rPr>
                <w:rFonts w:ascii="仿宋" w:eastAsia="仿宋" w:hAnsi="仿宋" w:cs="仿宋" w:hint="eastAsia"/>
                <w:sz w:val="24"/>
              </w:rPr>
              <w:t>（本列数据的勾稽关系为：第一项加第二项之和，等于第三项加第四项之和）</w:t>
            </w:r>
          </w:p>
        </w:tc>
        <w:tc>
          <w:tcPr>
            <w:tcW w:w="54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spacing w:line="540" w:lineRule="exact"/>
              <w:jc w:val="center"/>
              <w:rPr>
                <w:rFonts w:ascii="仿宋" w:eastAsia="仿宋" w:hAnsi="仿宋" w:cs="仿宋"/>
                <w:sz w:val="24"/>
              </w:rPr>
            </w:pPr>
            <w:r w:rsidRPr="008D270F">
              <w:rPr>
                <w:rFonts w:ascii="仿宋" w:eastAsia="仿宋" w:hAnsi="仿宋" w:cs="仿宋" w:hint="eastAsia"/>
                <w:sz w:val="24"/>
              </w:rPr>
              <w:t>申请人情况</w:t>
            </w:r>
          </w:p>
        </w:tc>
      </w:tr>
      <w:tr w:rsidR="001851B3" w:rsidTr="008D270F">
        <w:trPr>
          <w:trHeight w:val="117"/>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1851B3" w:rsidRPr="008D270F" w:rsidRDefault="001851B3" w:rsidP="008D270F">
            <w:pPr>
              <w:spacing w:line="540" w:lineRule="exact"/>
              <w:jc w:val="center"/>
              <w:rPr>
                <w:rFonts w:ascii="仿宋" w:eastAsia="仿宋" w:hAnsi="仿宋" w:cs="仿宋"/>
                <w:sz w:val="24"/>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自然人</w:t>
            </w:r>
          </w:p>
        </w:tc>
        <w:tc>
          <w:tcPr>
            <w:tcW w:w="39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法人或其他组织</w:t>
            </w:r>
          </w:p>
        </w:tc>
        <w:tc>
          <w:tcPr>
            <w:tcW w:w="6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总计</w:t>
            </w:r>
          </w:p>
        </w:tc>
      </w:tr>
      <w:tr w:rsidR="001851B3" w:rsidTr="008D270F">
        <w:trPr>
          <w:trHeight w:val="653"/>
        </w:trPr>
        <w:tc>
          <w:tcPr>
            <w:tcW w:w="3779" w:type="dxa"/>
            <w:gridSpan w:val="3"/>
            <w:vMerge/>
            <w:tcBorders>
              <w:top w:val="single" w:sz="8" w:space="0" w:color="auto"/>
              <w:left w:val="single" w:sz="8" w:space="0" w:color="auto"/>
              <w:bottom w:val="single" w:sz="8" w:space="0" w:color="auto"/>
              <w:right w:val="single" w:sz="8" w:space="0" w:color="auto"/>
            </w:tcBorders>
            <w:vAlign w:val="center"/>
          </w:tcPr>
          <w:p w:rsidR="001851B3" w:rsidRPr="008D270F" w:rsidRDefault="001851B3" w:rsidP="008D270F">
            <w:pPr>
              <w:spacing w:line="540" w:lineRule="exact"/>
              <w:jc w:val="center"/>
              <w:rPr>
                <w:rFonts w:ascii="仿宋" w:eastAsia="仿宋" w:hAnsi="仿宋" w:cs="仿宋"/>
                <w:sz w:val="24"/>
              </w:rPr>
            </w:pPr>
          </w:p>
        </w:tc>
        <w:tc>
          <w:tcPr>
            <w:tcW w:w="810" w:type="dxa"/>
            <w:vMerge/>
            <w:tcBorders>
              <w:top w:val="nil"/>
              <w:left w:val="nil"/>
              <w:bottom w:val="single" w:sz="8" w:space="0" w:color="auto"/>
              <w:right w:val="single" w:sz="8" w:space="0" w:color="auto"/>
            </w:tcBorders>
            <w:vAlign w:val="center"/>
          </w:tcPr>
          <w:p w:rsidR="001851B3" w:rsidRPr="008D270F" w:rsidRDefault="001851B3" w:rsidP="008D270F">
            <w:pPr>
              <w:spacing w:line="540" w:lineRule="exact"/>
              <w:jc w:val="center"/>
              <w:rPr>
                <w:rFonts w:ascii="仿宋" w:eastAsia="仿宋" w:hAnsi="仿宋" w:cs="仿宋"/>
                <w:sz w:val="24"/>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商业企业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科研机构</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社会公益组织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法律服务机构</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其他</w:t>
            </w:r>
          </w:p>
        </w:tc>
        <w:tc>
          <w:tcPr>
            <w:tcW w:w="675" w:type="dxa"/>
            <w:vMerge/>
            <w:tcBorders>
              <w:top w:val="single" w:sz="8" w:space="0" w:color="auto"/>
              <w:left w:val="nil"/>
              <w:bottom w:val="single" w:sz="8" w:space="0" w:color="auto"/>
              <w:right w:val="single" w:sz="8" w:space="0" w:color="auto"/>
            </w:tcBorders>
            <w:vAlign w:val="center"/>
          </w:tcPr>
          <w:p w:rsidR="001851B3" w:rsidRPr="008D270F" w:rsidRDefault="001851B3" w:rsidP="008D270F">
            <w:pPr>
              <w:spacing w:line="540" w:lineRule="exact"/>
              <w:jc w:val="center"/>
              <w:rPr>
                <w:rFonts w:ascii="仿宋" w:eastAsia="仿宋" w:hAnsi="仿宋" w:cs="仿宋"/>
                <w:sz w:val="24"/>
              </w:rPr>
            </w:pPr>
          </w:p>
        </w:tc>
      </w:tr>
      <w:tr w:rsidR="001851B3" w:rsidTr="008D270F">
        <w:trPr>
          <w:trHeight w:val="294"/>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51B3" w:rsidRPr="008D270F" w:rsidRDefault="00641CB1" w:rsidP="008D270F">
            <w:pPr>
              <w:spacing w:line="540" w:lineRule="exact"/>
              <w:jc w:val="center"/>
              <w:rPr>
                <w:rFonts w:ascii="仿宋" w:eastAsia="仿宋" w:hAnsi="仿宋" w:cs="仿宋"/>
                <w:sz w:val="24"/>
              </w:rPr>
            </w:pPr>
            <w:r w:rsidRPr="008D270F">
              <w:rPr>
                <w:rFonts w:ascii="仿宋" w:eastAsia="仿宋" w:hAnsi="仿宋" w:cs="仿宋" w:hint="eastAsia"/>
                <w:sz w:val="24"/>
              </w:rPr>
              <w:t>一、本年新收政府信息公开申请数量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2</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1851B3"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2</w:t>
            </w:r>
          </w:p>
        </w:tc>
      </w:tr>
      <w:tr w:rsidR="00381DB0" w:rsidTr="008D270F">
        <w:trPr>
          <w:trHeight w:val="306"/>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二、上年结转政府信息公开申请数量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294"/>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三、本年度办理结果</w:t>
            </w: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（一）予以公开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2</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2</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（二）部分公开（区分处理的，只计这一情形，不计其他情形）</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（三）不予公开</w:t>
            </w: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1.属于国家秘密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2.其他法律行政法规禁止公开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3.危及“三安全一稳定”</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4.保护第三方合法权益</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5.属于三类内部事务信息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6.属于四类过程性信息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7.属于行政执法案卷</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8.属于行政查询事项</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（四）无法提供</w:t>
            </w: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1.本机关不掌握相关政府信息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2.没有现成信息需要另行制作</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3.补正后申请内容仍不明确</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（五）不予处理</w:t>
            </w: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1.信访举报投诉类申请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2.重复申请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3.要求提供公开出版物</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4.无正当理由大量反复申请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850" w:type="dxa"/>
            <w:vMerge/>
            <w:tcBorders>
              <w:top w:val="nil"/>
              <w:left w:val="nil"/>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5.要求行政机关确认或重新出具已获取信息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（六）其他处理</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r>
      <w:tr w:rsidR="00381DB0" w:rsidTr="008D270F">
        <w:trPr>
          <w:trHeight w:val="117"/>
        </w:trPr>
        <w:tc>
          <w:tcPr>
            <w:tcW w:w="850" w:type="dxa"/>
            <w:vMerge/>
            <w:tcBorders>
              <w:top w:val="nil"/>
              <w:left w:val="single" w:sz="8" w:space="0" w:color="auto"/>
              <w:bottom w:val="single" w:sz="8" w:space="0" w:color="auto"/>
              <w:right w:val="single" w:sz="8" w:space="0" w:color="auto"/>
            </w:tcBorders>
            <w:vAlign w:val="center"/>
          </w:tcPr>
          <w:p w:rsidR="00381DB0" w:rsidRPr="008D270F" w:rsidRDefault="00381DB0" w:rsidP="008D270F">
            <w:pPr>
              <w:spacing w:line="540" w:lineRule="exact"/>
              <w:jc w:val="center"/>
              <w:rPr>
                <w:rFonts w:ascii="仿宋" w:eastAsia="仿宋" w:hAnsi="仿宋" w:cs="仿宋"/>
                <w:sz w:val="24"/>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（七）总计</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2</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autoSpaceDE w:val="0"/>
              <w:spacing w:line="540" w:lineRule="exact"/>
              <w:jc w:val="center"/>
              <w:rPr>
                <w:rFonts w:ascii="仿宋" w:eastAsia="仿宋" w:hAnsi="仿宋" w:cs="仿宋"/>
                <w:sz w:val="24"/>
              </w:rPr>
            </w:pPr>
            <w:r w:rsidRPr="008D270F">
              <w:rPr>
                <w:rFonts w:ascii="仿宋" w:eastAsia="仿宋" w:hAnsi="仿宋" w:cs="仿宋" w:hint="eastAsia"/>
                <w:sz w:val="24"/>
              </w:rPr>
              <w:t>2</w:t>
            </w:r>
          </w:p>
        </w:tc>
      </w:tr>
      <w:tr w:rsidR="00381DB0" w:rsidTr="008D270F">
        <w:trPr>
          <w:trHeight w:val="306"/>
        </w:trPr>
        <w:tc>
          <w:tcPr>
            <w:tcW w:w="37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四、结转下年度继续办理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1DB0" w:rsidRPr="008D270F" w:rsidRDefault="00381DB0" w:rsidP="008D270F">
            <w:pPr>
              <w:spacing w:line="540" w:lineRule="exact"/>
              <w:jc w:val="center"/>
              <w:rPr>
                <w:rFonts w:ascii="仿宋" w:eastAsia="仿宋" w:hAnsi="仿宋" w:cs="仿宋"/>
                <w:sz w:val="24"/>
              </w:rPr>
            </w:pPr>
            <w:r w:rsidRPr="008D270F">
              <w:rPr>
                <w:rFonts w:ascii="仿宋" w:eastAsia="仿宋" w:hAnsi="仿宋" w:cs="仿宋" w:hint="eastAsia"/>
                <w:sz w:val="24"/>
              </w:rPr>
              <w:t>0</w:t>
            </w:r>
          </w:p>
        </w:tc>
      </w:tr>
      <w:bookmarkEnd w:id="6"/>
      <w:bookmarkEnd w:id="7"/>
    </w:tbl>
    <w:p w:rsidR="003B3EB9" w:rsidRDefault="003B3EB9">
      <w:pPr>
        <w:spacing w:line="540" w:lineRule="exact"/>
        <w:rPr>
          <w:rFonts w:ascii="黑体" w:eastAsia="黑体" w:hAnsi="黑体" w:cs="黑体"/>
          <w:bCs/>
          <w:sz w:val="32"/>
          <w:szCs w:val="32"/>
        </w:rPr>
      </w:pPr>
    </w:p>
    <w:p w:rsidR="003B3EB9" w:rsidRDefault="003B3EB9">
      <w:pPr>
        <w:spacing w:line="540" w:lineRule="exact"/>
        <w:rPr>
          <w:rFonts w:ascii="黑体" w:eastAsia="黑体" w:hAnsi="黑体" w:cs="黑体"/>
          <w:bCs/>
          <w:sz w:val="32"/>
          <w:szCs w:val="32"/>
        </w:rPr>
      </w:pPr>
    </w:p>
    <w:p w:rsidR="001851B3" w:rsidRDefault="00641CB1">
      <w:pPr>
        <w:spacing w:line="540" w:lineRule="exact"/>
        <w:rPr>
          <w:rFonts w:ascii="黑体" w:eastAsia="黑体" w:hAnsi="黑体" w:cs="黑体"/>
          <w:bCs/>
          <w:sz w:val="32"/>
          <w:szCs w:val="32"/>
        </w:rPr>
      </w:pPr>
      <w:r>
        <w:rPr>
          <w:rFonts w:ascii="黑体" w:eastAsia="黑体" w:hAnsi="黑体" w:cs="黑体" w:hint="eastAsia"/>
          <w:bCs/>
          <w:sz w:val="32"/>
          <w:szCs w:val="32"/>
        </w:rPr>
        <w:lastRenderedPageBreak/>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1851B3">
        <w:tc>
          <w:tcPr>
            <w:tcW w:w="2840" w:type="dxa"/>
            <w:gridSpan w:val="5"/>
            <w:shd w:val="clear" w:color="auto" w:fill="auto"/>
            <w:vAlign w:val="center"/>
          </w:tcPr>
          <w:p w:rsidR="001851B3" w:rsidRDefault="00641CB1" w:rsidP="002A3540">
            <w:pPr>
              <w:spacing w:line="540" w:lineRule="exact"/>
              <w:jc w:val="center"/>
              <w:rPr>
                <w:rFonts w:ascii="仿宋" w:eastAsia="仿宋" w:hAnsi="仿宋" w:cs="仿宋"/>
                <w:sz w:val="24"/>
              </w:rPr>
            </w:pPr>
            <w:r>
              <w:rPr>
                <w:rFonts w:ascii="仿宋" w:eastAsia="仿宋" w:hAnsi="仿宋" w:cs="仿宋" w:hint="eastAsia"/>
                <w:sz w:val="24"/>
              </w:rPr>
              <w:t>行政复议</w:t>
            </w:r>
          </w:p>
        </w:tc>
        <w:tc>
          <w:tcPr>
            <w:tcW w:w="5680" w:type="dxa"/>
            <w:gridSpan w:val="10"/>
            <w:shd w:val="clear" w:color="auto" w:fill="auto"/>
            <w:vAlign w:val="center"/>
          </w:tcPr>
          <w:p w:rsidR="001851B3" w:rsidRDefault="00641CB1" w:rsidP="002A3540">
            <w:pPr>
              <w:spacing w:line="540" w:lineRule="exact"/>
              <w:jc w:val="center"/>
              <w:rPr>
                <w:rFonts w:ascii="仿宋" w:eastAsia="仿宋" w:hAnsi="仿宋" w:cs="仿宋"/>
                <w:sz w:val="24"/>
              </w:rPr>
            </w:pPr>
            <w:r>
              <w:rPr>
                <w:rFonts w:ascii="仿宋" w:eastAsia="仿宋" w:hAnsi="仿宋" w:cs="仿宋" w:hint="eastAsia"/>
                <w:sz w:val="24"/>
              </w:rPr>
              <w:t>行政诉讼</w:t>
            </w:r>
          </w:p>
        </w:tc>
      </w:tr>
      <w:tr w:rsidR="001851B3">
        <w:tc>
          <w:tcPr>
            <w:tcW w:w="568" w:type="dxa"/>
            <w:vMerge w:val="restart"/>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vMerge w:val="restart"/>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vMerge w:val="restart"/>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vMerge w:val="restart"/>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vMerge w:val="restart"/>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总计</w:t>
            </w:r>
          </w:p>
        </w:tc>
        <w:tc>
          <w:tcPr>
            <w:tcW w:w="2840" w:type="dxa"/>
            <w:gridSpan w:val="5"/>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1851B3">
        <w:tc>
          <w:tcPr>
            <w:tcW w:w="568" w:type="dxa"/>
            <w:vMerge/>
            <w:shd w:val="clear" w:color="auto" w:fill="auto"/>
            <w:vAlign w:val="center"/>
          </w:tcPr>
          <w:p w:rsidR="001851B3" w:rsidRDefault="001851B3">
            <w:pPr>
              <w:spacing w:line="540" w:lineRule="exact"/>
              <w:jc w:val="center"/>
              <w:rPr>
                <w:rFonts w:ascii="仿宋" w:eastAsia="仿宋" w:hAnsi="仿宋" w:cs="仿宋"/>
                <w:sz w:val="24"/>
              </w:rPr>
            </w:pPr>
          </w:p>
        </w:tc>
        <w:tc>
          <w:tcPr>
            <w:tcW w:w="568" w:type="dxa"/>
            <w:vMerge/>
            <w:shd w:val="clear" w:color="auto" w:fill="auto"/>
            <w:vAlign w:val="center"/>
          </w:tcPr>
          <w:p w:rsidR="001851B3" w:rsidRDefault="001851B3">
            <w:pPr>
              <w:spacing w:line="540" w:lineRule="exact"/>
              <w:jc w:val="center"/>
              <w:rPr>
                <w:rFonts w:ascii="仿宋" w:eastAsia="仿宋" w:hAnsi="仿宋" w:cs="仿宋"/>
                <w:sz w:val="24"/>
              </w:rPr>
            </w:pPr>
          </w:p>
        </w:tc>
        <w:tc>
          <w:tcPr>
            <w:tcW w:w="568" w:type="dxa"/>
            <w:vMerge/>
            <w:shd w:val="clear" w:color="auto" w:fill="auto"/>
            <w:vAlign w:val="center"/>
          </w:tcPr>
          <w:p w:rsidR="001851B3" w:rsidRDefault="001851B3">
            <w:pPr>
              <w:spacing w:line="540" w:lineRule="exact"/>
              <w:jc w:val="center"/>
              <w:rPr>
                <w:rFonts w:ascii="仿宋" w:eastAsia="仿宋" w:hAnsi="仿宋" w:cs="仿宋"/>
                <w:sz w:val="24"/>
              </w:rPr>
            </w:pPr>
          </w:p>
        </w:tc>
        <w:tc>
          <w:tcPr>
            <w:tcW w:w="568" w:type="dxa"/>
            <w:vMerge/>
            <w:shd w:val="clear" w:color="auto" w:fill="auto"/>
            <w:vAlign w:val="center"/>
          </w:tcPr>
          <w:p w:rsidR="001851B3" w:rsidRDefault="001851B3">
            <w:pPr>
              <w:spacing w:line="540" w:lineRule="exact"/>
              <w:jc w:val="center"/>
              <w:rPr>
                <w:rFonts w:ascii="仿宋" w:eastAsia="仿宋" w:hAnsi="仿宋" w:cs="仿宋"/>
                <w:sz w:val="24"/>
              </w:rPr>
            </w:pPr>
          </w:p>
        </w:tc>
        <w:tc>
          <w:tcPr>
            <w:tcW w:w="568" w:type="dxa"/>
            <w:vMerge/>
            <w:shd w:val="clear" w:color="auto" w:fill="auto"/>
            <w:vAlign w:val="center"/>
          </w:tcPr>
          <w:p w:rsidR="001851B3" w:rsidRDefault="001851B3">
            <w:pPr>
              <w:spacing w:line="540" w:lineRule="exact"/>
              <w:jc w:val="center"/>
              <w:rPr>
                <w:rFonts w:ascii="仿宋" w:eastAsia="仿宋" w:hAnsi="仿宋" w:cs="仿宋"/>
                <w:sz w:val="24"/>
              </w:rPr>
            </w:pP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总计</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rsidR="001851B3" w:rsidRDefault="00641CB1">
            <w:pPr>
              <w:spacing w:line="540" w:lineRule="exact"/>
              <w:jc w:val="center"/>
              <w:rPr>
                <w:rFonts w:ascii="仿宋" w:eastAsia="仿宋" w:hAnsi="仿宋" w:cs="仿宋"/>
                <w:sz w:val="24"/>
              </w:rPr>
            </w:pPr>
            <w:r>
              <w:rPr>
                <w:rFonts w:ascii="仿宋" w:eastAsia="仿宋" w:hAnsi="仿宋" w:cs="仿宋" w:hint="eastAsia"/>
                <w:sz w:val="24"/>
              </w:rPr>
              <w:t>总计</w:t>
            </w:r>
          </w:p>
        </w:tc>
      </w:tr>
      <w:tr w:rsidR="001851B3">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1851B3" w:rsidRDefault="00350E9A">
            <w:pPr>
              <w:spacing w:line="540" w:lineRule="exact"/>
              <w:rPr>
                <w:rFonts w:ascii="仿宋" w:eastAsia="仿宋" w:hAnsi="仿宋" w:cs="仿宋"/>
                <w:sz w:val="24"/>
              </w:rPr>
            </w:pPr>
            <w:r>
              <w:rPr>
                <w:rFonts w:ascii="仿宋" w:eastAsia="仿宋" w:hAnsi="仿宋" w:cs="仿宋" w:hint="eastAsia"/>
                <w:sz w:val="24"/>
              </w:rPr>
              <w:t>0</w:t>
            </w:r>
          </w:p>
        </w:tc>
      </w:tr>
    </w:tbl>
    <w:p w:rsidR="001851B3" w:rsidRDefault="00641CB1" w:rsidP="007C6ACA">
      <w:pPr>
        <w:pStyle w:val="a3"/>
        <w:widowControl/>
        <w:shd w:val="clear" w:color="auto" w:fill="FFFFFF"/>
        <w:spacing w:beforeLines="50" w:before="156" w:beforeAutospacing="0" w:afterAutospacing="0"/>
        <w:ind w:firstLine="420"/>
        <w:jc w:val="both"/>
        <w:rPr>
          <w:rFonts w:ascii="黑体" w:eastAsia="黑体" w:hAnsi="黑体" w:cs="黑体"/>
          <w:bCs/>
          <w:color w:val="333333"/>
          <w:sz w:val="32"/>
          <w:szCs w:val="32"/>
        </w:rPr>
      </w:pPr>
      <w:bookmarkStart w:id="8" w:name="OLE_LINK9"/>
      <w:bookmarkEnd w:id="3"/>
      <w:bookmarkEnd w:id="5"/>
      <w:r>
        <w:rPr>
          <w:rFonts w:ascii="黑体" w:eastAsia="黑体" w:hAnsi="黑体" w:cs="黑体" w:hint="eastAsia"/>
          <w:bCs/>
          <w:color w:val="333333"/>
          <w:sz w:val="32"/>
          <w:szCs w:val="32"/>
          <w:shd w:val="clear" w:color="auto" w:fill="FFFFFF"/>
        </w:rPr>
        <w:t>五、存在的主要问题及改进情况</w:t>
      </w:r>
    </w:p>
    <w:p w:rsidR="002A6A3C" w:rsidRPr="002A6A3C" w:rsidRDefault="002A6A3C" w:rsidP="002A6A3C">
      <w:pPr>
        <w:pStyle w:val="a3"/>
        <w:widowControl/>
        <w:shd w:val="clear" w:color="auto" w:fill="FFFFFF"/>
        <w:spacing w:beforeAutospacing="0" w:afterAutospacing="0"/>
        <w:ind w:firstLine="420"/>
        <w:jc w:val="both"/>
        <w:rPr>
          <w:rFonts w:ascii="宋体" w:eastAsia="宋体" w:hAnsi="宋体" w:cs="宋体"/>
          <w:color w:val="333333"/>
          <w:sz w:val="32"/>
          <w:szCs w:val="32"/>
          <w:shd w:val="clear" w:color="auto" w:fill="FFFFFF"/>
        </w:rPr>
      </w:pPr>
      <w:r w:rsidRPr="002A6A3C">
        <w:rPr>
          <w:rFonts w:ascii="宋体" w:eastAsia="宋体" w:hAnsi="宋体" w:cs="宋体"/>
          <w:color w:val="333333"/>
          <w:sz w:val="32"/>
          <w:szCs w:val="32"/>
          <w:shd w:val="clear" w:color="auto" w:fill="FFFFFF"/>
        </w:rPr>
        <w:t>一年来</w:t>
      </w:r>
      <w:r>
        <w:rPr>
          <w:rFonts w:ascii="宋体" w:eastAsia="宋体" w:hAnsi="宋体" w:cs="宋体" w:hint="eastAsia"/>
          <w:color w:val="333333"/>
          <w:sz w:val="32"/>
          <w:szCs w:val="32"/>
          <w:shd w:val="clear" w:color="auto" w:fill="FFFFFF"/>
        </w:rPr>
        <w:t>，龙南市城管局</w:t>
      </w:r>
      <w:r w:rsidRPr="002A6A3C">
        <w:rPr>
          <w:rFonts w:ascii="宋体" w:eastAsia="宋体" w:hAnsi="宋体" w:cs="宋体"/>
          <w:color w:val="333333"/>
          <w:sz w:val="32"/>
          <w:szCs w:val="32"/>
          <w:shd w:val="clear" w:color="auto" w:fill="FFFFFF"/>
        </w:rPr>
        <w:t>的信息公开工作取得了一些成绩，但仍有不少问题和差距。</w:t>
      </w:r>
    </w:p>
    <w:p w:rsidR="006A5812" w:rsidRDefault="006A5812" w:rsidP="002A6A3C">
      <w:pPr>
        <w:pStyle w:val="a3"/>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1、</w:t>
      </w:r>
      <w:r w:rsidR="00833A5A" w:rsidRPr="00833A5A">
        <w:rPr>
          <w:rFonts w:ascii="宋体" w:eastAsia="宋体" w:hAnsi="宋体" w:cs="宋体"/>
          <w:color w:val="333333"/>
          <w:sz w:val="32"/>
          <w:szCs w:val="32"/>
          <w:shd w:val="clear" w:color="auto" w:fill="FFFFFF"/>
        </w:rPr>
        <w:t>主动向社会公开信息的领域和范围有待进一步</w:t>
      </w:r>
      <w:r w:rsidR="00BE7498">
        <w:rPr>
          <w:rFonts w:ascii="宋体" w:eastAsia="宋体" w:hAnsi="宋体" w:cs="宋体" w:hint="eastAsia"/>
          <w:color w:val="333333"/>
          <w:sz w:val="32"/>
          <w:szCs w:val="32"/>
          <w:shd w:val="clear" w:color="auto" w:fill="FFFFFF"/>
        </w:rPr>
        <w:t>扩大</w:t>
      </w:r>
      <w:r w:rsidR="00833A5A" w:rsidRPr="00833A5A">
        <w:rPr>
          <w:rFonts w:ascii="宋体" w:eastAsia="宋体" w:hAnsi="宋体" w:cs="宋体"/>
          <w:color w:val="333333"/>
          <w:sz w:val="32"/>
          <w:szCs w:val="32"/>
          <w:shd w:val="clear" w:color="auto" w:fill="FFFFFF"/>
        </w:rPr>
        <w:t>,特别是</w:t>
      </w:r>
      <w:r w:rsidR="00BE7498">
        <w:rPr>
          <w:rFonts w:ascii="宋体" w:eastAsia="宋体" w:hAnsi="宋体" w:cs="宋体" w:hint="eastAsia"/>
          <w:color w:val="333333"/>
          <w:sz w:val="32"/>
          <w:szCs w:val="32"/>
          <w:shd w:val="clear" w:color="auto" w:fill="FFFFFF"/>
        </w:rPr>
        <w:t>市政项目领域的</w:t>
      </w:r>
      <w:r w:rsidR="00833A5A" w:rsidRPr="00833A5A">
        <w:rPr>
          <w:rFonts w:ascii="宋体" w:eastAsia="宋体" w:hAnsi="宋体" w:cs="宋体"/>
          <w:color w:val="333333"/>
          <w:sz w:val="32"/>
          <w:szCs w:val="32"/>
          <w:shd w:val="clear" w:color="auto" w:fill="FFFFFF"/>
        </w:rPr>
        <w:t>信息公开</w:t>
      </w:r>
      <w:r w:rsidR="00BE7498">
        <w:rPr>
          <w:rFonts w:ascii="宋体" w:eastAsia="宋体" w:hAnsi="宋体" w:cs="宋体" w:hint="eastAsia"/>
          <w:color w:val="333333"/>
          <w:sz w:val="32"/>
          <w:szCs w:val="32"/>
          <w:shd w:val="clear" w:color="auto" w:fill="FFFFFF"/>
        </w:rPr>
        <w:t>需要加强</w:t>
      </w:r>
      <w:r w:rsidR="00833A5A" w:rsidRPr="00833A5A">
        <w:rPr>
          <w:rFonts w:ascii="宋体" w:eastAsia="宋体" w:hAnsi="宋体" w:cs="宋体"/>
          <w:color w:val="333333"/>
          <w:sz w:val="32"/>
          <w:szCs w:val="32"/>
          <w:shd w:val="clear" w:color="auto" w:fill="FFFFFF"/>
        </w:rPr>
        <w:t>；</w:t>
      </w:r>
      <w:bookmarkStart w:id="9" w:name="_GoBack"/>
      <w:bookmarkEnd w:id="9"/>
    </w:p>
    <w:p w:rsidR="00833A5A" w:rsidRDefault="006A5812" w:rsidP="002A6A3C">
      <w:pPr>
        <w:pStyle w:val="a3"/>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2、</w:t>
      </w:r>
      <w:r w:rsidR="002A3540">
        <w:rPr>
          <w:rFonts w:ascii="宋体" w:eastAsia="宋体" w:hAnsi="宋体" w:cs="宋体" w:hint="eastAsia"/>
          <w:color w:val="333333"/>
          <w:sz w:val="32"/>
          <w:szCs w:val="32"/>
          <w:shd w:val="clear" w:color="auto" w:fill="FFFFFF"/>
        </w:rPr>
        <w:t>工作</w:t>
      </w:r>
      <w:r>
        <w:rPr>
          <w:rFonts w:ascii="宋体" w:eastAsia="宋体" w:hAnsi="宋体" w:cs="宋体" w:hint="eastAsia"/>
          <w:color w:val="333333"/>
          <w:sz w:val="32"/>
          <w:szCs w:val="32"/>
          <w:shd w:val="clear" w:color="auto" w:fill="FFFFFF"/>
        </w:rPr>
        <w:t>动态信息发布的时效性需要加强</w:t>
      </w:r>
      <w:r w:rsidR="00833A5A" w:rsidRPr="00833A5A">
        <w:rPr>
          <w:rFonts w:ascii="宋体" w:eastAsia="宋体" w:hAnsi="宋体" w:cs="宋体"/>
          <w:color w:val="333333"/>
          <w:sz w:val="32"/>
          <w:szCs w:val="32"/>
          <w:shd w:val="clear" w:color="auto" w:fill="FFFFFF"/>
        </w:rPr>
        <w:t>，</w:t>
      </w:r>
      <w:r>
        <w:rPr>
          <w:rFonts w:ascii="宋体" w:eastAsia="宋体" w:hAnsi="宋体" w:cs="宋体" w:hint="eastAsia"/>
          <w:color w:val="333333"/>
          <w:sz w:val="32"/>
          <w:szCs w:val="32"/>
          <w:shd w:val="clear" w:color="auto" w:fill="FFFFFF"/>
        </w:rPr>
        <w:t>公开内容不够全面</w:t>
      </w:r>
      <w:r w:rsidR="00833A5A" w:rsidRPr="00833A5A">
        <w:rPr>
          <w:rFonts w:ascii="宋体" w:eastAsia="宋体" w:hAnsi="宋体" w:cs="宋体"/>
          <w:color w:val="333333"/>
          <w:sz w:val="32"/>
          <w:szCs w:val="32"/>
          <w:shd w:val="clear" w:color="auto" w:fill="FFFFFF"/>
        </w:rPr>
        <w:t>。</w:t>
      </w:r>
    </w:p>
    <w:p w:rsidR="00833A5A" w:rsidRDefault="006A5812" w:rsidP="002A6A3C">
      <w:pPr>
        <w:pStyle w:val="a3"/>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针对上述问题</w:t>
      </w:r>
      <w:r w:rsidR="00BE7498">
        <w:rPr>
          <w:rFonts w:ascii="宋体" w:eastAsia="宋体" w:hAnsi="宋体" w:cs="宋体" w:hint="eastAsia"/>
          <w:color w:val="333333"/>
          <w:sz w:val="32"/>
          <w:szCs w:val="32"/>
          <w:shd w:val="clear" w:color="auto" w:fill="FFFFFF"/>
        </w:rPr>
        <w:t>，</w:t>
      </w:r>
      <w:r w:rsidR="00833A5A">
        <w:rPr>
          <w:rFonts w:ascii="宋体" w:eastAsia="宋体" w:hAnsi="宋体" w:cs="宋体" w:hint="eastAsia"/>
          <w:color w:val="333333"/>
          <w:sz w:val="32"/>
          <w:szCs w:val="32"/>
          <w:shd w:val="clear" w:color="auto" w:fill="FFFFFF"/>
        </w:rPr>
        <w:t>龙南市城管</w:t>
      </w:r>
      <w:r w:rsidR="00833A5A" w:rsidRPr="00833A5A">
        <w:rPr>
          <w:rFonts w:ascii="宋体" w:eastAsia="宋体" w:hAnsi="宋体" w:cs="宋体"/>
          <w:color w:val="333333"/>
          <w:sz w:val="32"/>
          <w:szCs w:val="32"/>
          <w:shd w:val="clear" w:color="auto" w:fill="FFFFFF"/>
        </w:rPr>
        <w:t>局制定</w:t>
      </w:r>
      <w:r w:rsidR="00BE7498">
        <w:rPr>
          <w:rFonts w:ascii="宋体" w:eastAsia="宋体" w:hAnsi="宋体" w:cs="宋体" w:hint="eastAsia"/>
          <w:color w:val="333333"/>
          <w:sz w:val="32"/>
          <w:szCs w:val="32"/>
          <w:shd w:val="clear" w:color="auto" w:fill="FFFFFF"/>
        </w:rPr>
        <w:t>了以下</w:t>
      </w:r>
      <w:r w:rsidR="00833A5A" w:rsidRPr="00833A5A">
        <w:rPr>
          <w:rFonts w:ascii="宋体" w:eastAsia="宋体" w:hAnsi="宋体" w:cs="宋体"/>
          <w:color w:val="333333"/>
          <w:sz w:val="32"/>
          <w:szCs w:val="32"/>
          <w:shd w:val="clear" w:color="auto" w:fill="FFFFFF"/>
        </w:rPr>
        <w:t>改进措施：</w:t>
      </w:r>
    </w:p>
    <w:p w:rsidR="00833A5A" w:rsidRDefault="00BE7498" w:rsidP="002A6A3C">
      <w:pPr>
        <w:pStyle w:val="a3"/>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1</w:t>
      </w:r>
      <w:r w:rsidR="00833A5A">
        <w:rPr>
          <w:rFonts w:ascii="宋体" w:eastAsia="宋体" w:hAnsi="宋体" w:cs="宋体" w:hint="eastAsia"/>
          <w:color w:val="333333"/>
          <w:sz w:val="32"/>
          <w:szCs w:val="32"/>
          <w:shd w:val="clear" w:color="auto" w:fill="FFFFFF"/>
        </w:rPr>
        <w:t>、</w:t>
      </w:r>
      <w:r w:rsidR="00833A5A" w:rsidRPr="00833A5A">
        <w:rPr>
          <w:rFonts w:ascii="宋体" w:eastAsia="宋体" w:hAnsi="宋体" w:cs="宋体"/>
          <w:color w:val="333333"/>
          <w:sz w:val="32"/>
          <w:szCs w:val="32"/>
          <w:shd w:val="clear" w:color="auto" w:fill="FFFFFF"/>
        </w:rPr>
        <w:t>加</w:t>
      </w:r>
      <w:r>
        <w:rPr>
          <w:rFonts w:ascii="宋体" w:eastAsia="宋体" w:hAnsi="宋体" w:cs="宋体" w:hint="eastAsia"/>
          <w:color w:val="333333"/>
          <w:sz w:val="32"/>
          <w:szCs w:val="32"/>
          <w:shd w:val="clear" w:color="auto" w:fill="FFFFFF"/>
        </w:rPr>
        <w:t>强</w:t>
      </w:r>
      <w:r w:rsidR="00833A5A" w:rsidRPr="00833A5A">
        <w:rPr>
          <w:rFonts w:ascii="宋体" w:eastAsia="宋体" w:hAnsi="宋体" w:cs="宋体"/>
          <w:color w:val="333333"/>
          <w:sz w:val="32"/>
          <w:szCs w:val="32"/>
          <w:shd w:val="clear" w:color="auto" w:fill="FFFFFF"/>
        </w:rPr>
        <w:t>培训。</w:t>
      </w:r>
      <w:r>
        <w:rPr>
          <w:rFonts w:ascii="宋体" w:eastAsia="宋体" w:hAnsi="宋体" w:cs="宋体" w:hint="eastAsia"/>
          <w:color w:val="333333"/>
          <w:sz w:val="32"/>
          <w:szCs w:val="32"/>
          <w:shd w:val="clear" w:color="auto" w:fill="FFFFFF"/>
        </w:rPr>
        <w:t>进一步</w:t>
      </w:r>
      <w:r w:rsidR="00833A5A" w:rsidRPr="00833A5A">
        <w:rPr>
          <w:rFonts w:ascii="宋体" w:eastAsia="宋体" w:hAnsi="宋体" w:cs="宋体"/>
          <w:color w:val="333333"/>
          <w:sz w:val="32"/>
          <w:szCs w:val="32"/>
          <w:shd w:val="clear" w:color="auto" w:fill="FFFFFF"/>
        </w:rPr>
        <w:t>提高</w:t>
      </w:r>
      <w:r w:rsidR="002A3540">
        <w:rPr>
          <w:rFonts w:ascii="宋体" w:eastAsia="宋体" w:hAnsi="宋体" w:cs="宋体" w:hint="eastAsia"/>
          <w:color w:val="333333"/>
          <w:sz w:val="32"/>
          <w:szCs w:val="32"/>
          <w:shd w:val="clear" w:color="auto" w:fill="FFFFFF"/>
        </w:rPr>
        <w:t>机关</w:t>
      </w:r>
      <w:r>
        <w:rPr>
          <w:rFonts w:ascii="宋体" w:eastAsia="宋体" w:hAnsi="宋体" w:cs="宋体" w:hint="eastAsia"/>
          <w:color w:val="333333"/>
          <w:sz w:val="32"/>
          <w:szCs w:val="32"/>
          <w:shd w:val="clear" w:color="auto" w:fill="FFFFFF"/>
        </w:rPr>
        <w:t>各股（室）及局属各单位的</w:t>
      </w:r>
      <w:r w:rsidR="006A5812">
        <w:rPr>
          <w:rFonts w:ascii="宋体" w:eastAsia="宋体" w:hAnsi="宋体" w:cs="宋体" w:hint="eastAsia"/>
          <w:color w:val="333333"/>
          <w:sz w:val="32"/>
          <w:szCs w:val="32"/>
          <w:shd w:val="clear" w:color="auto" w:fill="FFFFFF"/>
        </w:rPr>
        <w:t>信息</w:t>
      </w:r>
      <w:r w:rsidR="00833A5A" w:rsidRPr="00833A5A">
        <w:rPr>
          <w:rFonts w:ascii="宋体" w:eastAsia="宋体" w:hAnsi="宋体" w:cs="宋体"/>
          <w:color w:val="333333"/>
          <w:sz w:val="32"/>
          <w:szCs w:val="32"/>
          <w:shd w:val="clear" w:color="auto" w:fill="FFFFFF"/>
        </w:rPr>
        <w:t>公开意识和</w:t>
      </w:r>
      <w:r w:rsidR="006A5812">
        <w:rPr>
          <w:rFonts w:ascii="宋体" w:eastAsia="宋体" w:hAnsi="宋体" w:cs="宋体" w:hint="eastAsia"/>
          <w:color w:val="333333"/>
          <w:sz w:val="32"/>
          <w:szCs w:val="32"/>
          <w:shd w:val="clear" w:color="auto" w:fill="FFFFFF"/>
        </w:rPr>
        <w:t>写作</w:t>
      </w:r>
      <w:r w:rsidR="00833A5A" w:rsidRPr="00833A5A">
        <w:rPr>
          <w:rFonts w:ascii="宋体" w:eastAsia="宋体" w:hAnsi="宋体" w:cs="宋体"/>
          <w:color w:val="333333"/>
          <w:sz w:val="32"/>
          <w:szCs w:val="32"/>
          <w:shd w:val="clear" w:color="auto" w:fill="FFFFFF"/>
        </w:rPr>
        <w:t>能力，</w:t>
      </w:r>
      <w:r>
        <w:rPr>
          <w:rFonts w:ascii="宋体" w:eastAsia="宋体" w:hAnsi="宋体" w:cs="宋体" w:hint="eastAsia"/>
          <w:color w:val="333333"/>
          <w:sz w:val="32"/>
          <w:szCs w:val="32"/>
          <w:shd w:val="clear" w:color="auto" w:fill="FFFFFF"/>
        </w:rPr>
        <w:t>在</w:t>
      </w:r>
      <w:r w:rsidR="006A5812">
        <w:rPr>
          <w:rFonts w:ascii="宋体" w:eastAsia="宋体" w:hAnsi="宋体" w:cs="宋体" w:hint="eastAsia"/>
          <w:color w:val="333333"/>
          <w:sz w:val="32"/>
          <w:szCs w:val="32"/>
          <w:shd w:val="clear" w:color="auto" w:fill="FFFFFF"/>
        </w:rPr>
        <w:t>推进</w:t>
      </w:r>
      <w:r>
        <w:rPr>
          <w:rFonts w:ascii="宋体" w:eastAsia="宋体" w:hAnsi="宋体" w:cs="宋体" w:hint="eastAsia"/>
          <w:color w:val="333333"/>
          <w:sz w:val="32"/>
          <w:szCs w:val="32"/>
          <w:shd w:val="clear" w:color="auto" w:fill="FFFFFF"/>
        </w:rPr>
        <w:t>市政项目</w:t>
      </w:r>
      <w:r w:rsidR="006A5812">
        <w:rPr>
          <w:rFonts w:ascii="宋体" w:eastAsia="宋体" w:hAnsi="宋体" w:cs="宋体" w:hint="eastAsia"/>
          <w:color w:val="333333"/>
          <w:sz w:val="32"/>
          <w:szCs w:val="32"/>
          <w:shd w:val="clear" w:color="auto" w:fill="FFFFFF"/>
        </w:rPr>
        <w:t>建设</w:t>
      </w:r>
      <w:r>
        <w:rPr>
          <w:rFonts w:ascii="宋体" w:eastAsia="宋体" w:hAnsi="宋体" w:cs="宋体" w:hint="eastAsia"/>
          <w:color w:val="333333"/>
          <w:sz w:val="32"/>
          <w:szCs w:val="32"/>
          <w:shd w:val="clear" w:color="auto" w:fill="FFFFFF"/>
        </w:rPr>
        <w:t>的同时，加强信息公开</w:t>
      </w:r>
      <w:r w:rsidR="006A5812">
        <w:rPr>
          <w:rFonts w:ascii="宋体" w:eastAsia="宋体" w:hAnsi="宋体" w:cs="宋体" w:hint="eastAsia"/>
          <w:color w:val="333333"/>
          <w:sz w:val="32"/>
          <w:szCs w:val="32"/>
          <w:shd w:val="clear" w:color="auto" w:fill="FFFFFF"/>
        </w:rPr>
        <w:t>力度，提高公开质量</w:t>
      </w:r>
      <w:r w:rsidR="00833A5A" w:rsidRPr="00833A5A">
        <w:rPr>
          <w:rFonts w:ascii="宋体" w:eastAsia="宋体" w:hAnsi="宋体" w:cs="宋体"/>
          <w:color w:val="333333"/>
          <w:sz w:val="32"/>
          <w:szCs w:val="32"/>
          <w:shd w:val="clear" w:color="auto" w:fill="FFFFFF"/>
        </w:rPr>
        <w:t>。</w:t>
      </w:r>
    </w:p>
    <w:p w:rsidR="002A6A3C" w:rsidRPr="002A6A3C" w:rsidRDefault="006A5812" w:rsidP="002A6A3C">
      <w:pPr>
        <w:pStyle w:val="a3"/>
        <w:shd w:val="clear" w:color="auto" w:fill="FFFFFF"/>
        <w:spacing w:beforeAutospacing="0" w:afterAutospacing="0"/>
        <w:ind w:firstLine="420"/>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2</w:t>
      </w:r>
      <w:r w:rsidR="00833A5A">
        <w:rPr>
          <w:rFonts w:ascii="宋体" w:eastAsia="宋体" w:hAnsi="宋体" w:cs="宋体" w:hint="eastAsia"/>
          <w:color w:val="333333"/>
          <w:sz w:val="32"/>
          <w:szCs w:val="32"/>
          <w:shd w:val="clear" w:color="auto" w:fill="FFFFFF"/>
        </w:rPr>
        <w:t>、</w:t>
      </w:r>
      <w:r>
        <w:rPr>
          <w:rFonts w:ascii="宋体" w:eastAsia="宋体" w:hAnsi="宋体" w:cs="宋体" w:hint="eastAsia"/>
          <w:color w:val="333333"/>
          <w:sz w:val="32"/>
          <w:szCs w:val="32"/>
          <w:shd w:val="clear" w:color="auto" w:fill="FFFFFF"/>
        </w:rPr>
        <w:t>专人负责。</w:t>
      </w:r>
      <w:r w:rsidRPr="006A5812">
        <w:rPr>
          <w:rFonts w:ascii="宋体" w:eastAsia="宋体" w:hAnsi="宋体" w:cs="宋体"/>
          <w:color w:val="333333"/>
          <w:sz w:val="32"/>
          <w:szCs w:val="32"/>
          <w:shd w:val="clear" w:color="auto" w:fill="FFFFFF"/>
        </w:rPr>
        <w:t>明确公开时限</w:t>
      </w:r>
      <w:r>
        <w:rPr>
          <w:rFonts w:ascii="宋体" w:eastAsia="宋体" w:hAnsi="宋体" w:cs="宋体" w:hint="eastAsia"/>
          <w:color w:val="333333"/>
          <w:sz w:val="32"/>
          <w:szCs w:val="32"/>
          <w:shd w:val="clear" w:color="auto" w:fill="FFFFFF"/>
        </w:rPr>
        <w:t>，加强信息收集力度</w:t>
      </w:r>
      <w:r w:rsidRPr="006A5812">
        <w:rPr>
          <w:rFonts w:ascii="宋体" w:eastAsia="宋体" w:hAnsi="宋体" w:cs="宋体"/>
          <w:color w:val="333333"/>
          <w:sz w:val="32"/>
          <w:szCs w:val="32"/>
          <w:shd w:val="clear" w:color="auto" w:fill="FFFFFF"/>
        </w:rPr>
        <w:t>，确保</w:t>
      </w:r>
      <w:r w:rsidR="00297CE9">
        <w:rPr>
          <w:rFonts w:ascii="宋体" w:eastAsia="宋体" w:hAnsi="宋体" w:cs="宋体" w:hint="eastAsia"/>
          <w:color w:val="333333"/>
          <w:sz w:val="32"/>
          <w:szCs w:val="32"/>
          <w:shd w:val="clear" w:color="auto" w:fill="FFFFFF"/>
        </w:rPr>
        <w:t>迅速及时</w:t>
      </w:r>
      <w:r w:rsidRPr="006A5812">
        <w:rPr>
          <w:rFonts w:ascii="宋体" w:eastAsia="宋体" w:hAnsi="宋体" w:cs="宋体"/>
          <w:color w:val="333333"/>
          <w:sz w:val="32"/>
          <w:szCs w:val="32"/>
          <w:shd w:val="clear" w:color="auto" w:fill="FFFFFF"/>
        </w:rPr>
        <w:t>。</w:t>
      </w:r>
    </w:p>
    <w:p w:rsidR="001851B3" w:rsidRDefault="00641CB1">
      <w:pPr>
        <w:pStyle w:val="a3"/>
        <w:widowControl/>
        <w:shd w:val="clear" w:color="auto" w:fill="FFFFFF"/>
        <w:spacing w:beforeAutospacing="0" w:afterAutospacing="0"/>
        <w:ind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六、其他需要报告的事项</w:t>
      </w:r>
    </w:p>
    <w:p w:rsidR="001851B3" w:rsidRDefault="009255EA">
      <w:pPr>
        <w:pStyle w:val="a3"/>
        <w:widowControl/>
        <w:shd w:val="clear" w:color="auto" w:fill="FFFFFF"/>
        <w:spacing w:beforeAutospacing="0" w:afterAutospacing="0"/>
        <w:ind w:firstLine="420"/>
        <w:jc w:val="both"/>
        <w:rPr>
          <w:sz w:val="32"/>
          <w:szCs w:val="32"/>
        </w:rPr>
      </w:pPr>
      <w:r>
        <w:rPr>
          <w:rFonts w:hint="eastAsia"/>
          <w:sz w:val="32"/>
          <w:szCs w:val="32"/>
        </w:rPr>
        <w:t>无。</w:t>
      </w:r>
      <w:bookmarkEnd w:id="1"/>
      <w:bookmarkEnd w:id="8"/>
    </w:p>
    <w:sectPr w:rsidR="00185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1F" w:rsidRDefault="008B131F" w:rsidP="00E20A2F">
      <w:r>
        <w:separator/>
      </w:r>
    </w:p>
  </w:endnote>
  <w:endnote w:type="continuationSeparator" w:id="0">
    <w:p w:rsidR="008B131F" w:rsidRDefault="008B131F" w:rsidP="00E2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1F" w:rsidRDefault="008B131F" w:rsidP="00E20A2F">
      <w:r>
        <w:separator/>
      </w:r>
    </w:p>
  </w:footnote>
  <w:footnote w:type="continuationSeparator" w:id="0">
    <w:p w:rsidR="008B131F" w:rsidRDefault="008B131F" w:rsidP="00E2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5EC7B"/>
    <w:multiLevelType w:val="singleLevel"/>
    <w:tmpl w:val="80F5EC7B"/>
    <w:lvl w:ilvl="0">
      <w:start w:val="1"/>
      <w:numFmt w:val="decimal"/>
      <w:lvlText w:val="%1."/>
      <w:lvlJc w:val="left"/>
      <w:pPr>
        <w:tabs>
          <w:tab w:val="left" w:pos="312"/>
        </w:tabs>
      </w:pPr>
    </w:lvl>
  </w:abstractNum>
  <w:abstractNum w:abstractNumId="1">
    <w:nsid w:val="C2D2BD9F"/>
    <w:multiLevelType w:val="singleLevel"/>
    <w:tmpl w:val="C2D2BD9F"/>
    <w:lvl w:ilvl="0">
      <w:start w:val="1"/>
      <w:numFmt w:val="decimal"/>
      <w:lvlText w:val="%1."/>
      <w:lvlJc w:val="left"/>
      <w:pPr>
        <w:tabs>
          <w:tab w:val="left" w:pos="312"/>
        </w:tabs>
      </w:pPr>
    </w:lvl>
  </w:abstractNum>
  <w:abstractNum w:abstractNumId="2">
    <w:nsid w:val="E111CA96"/>
    <w:multiLevelType w:val="singleLevel"/>
    <w:tmpl w:val="E111CA96"/>
    <w:lvl w:ilvl="0">
      <w:start w:val="1"/>
      <w:numFmt w:val="decimal"/>
      <w:lvlText w:val="%1."/>
      <w:lvlJc w:val="left"/>
      <w:pPr>
        <w:tabs>
          <w:tab w:val="left" w:pos="312"/>
        </w:tabs>
      </w:pPr>
    </w:lvl>
  </w:abstractNum>
  <w:abstractNum w:abstractNumId="3">
    <w:nsid w:val="E49DB681"/>
    <w:multiLevelType w:val="singleLevel"/>
    <w:tmpl w:val="E49DB681"/>
    <w:lvl w:ilvl="0">
      <w:start w:val="1"/>
      <w:numFmt w:val="chineseCounting"/>
      <w:suff w:val="nothing"/>
      <w:lvlText w:val="%1、"/>
      <w:lvlJc w:val="left"/>
      <w:rPr>
        <w:rFonts w:hint="eastAsia"/>
      </w:rPr>
    </w:lvl>
  </w:abstractNum>
  <w:abstractNum w:abstractNumId="4">
    <w:nsid w:val="128F45C3"/>
    <w:multiLevelType w:val="singleLevel"/>
    <w:tmpl w:val="128F45C3"/>
    <w:lvl w:ilvl="0">
      <w:start w:val="1"/>
      <w:numFmt w:val="chineseCounting"/>
      <w:suff w:val="nothing"/>
      <w:lvlText w:val="（%1）"/>
      <w:lvlJc w:val="left"/>
      <w:rPr>
        <w:rFonts w:hint="eastAsia"/>
      </w:rPr>
    </w:lvl>
  </w:abstractNum>
  <w:abstractNum w:abstractNumId="5">
    <w:nsid w:val="36AE5EC2"/>
    <w:multiLevelType w:val="singleLevel"/>
    <w:tmpl w:val="36AE5EC2"/>
    <w:lvl w:ilvl="0">
      <w:start w:val="1"/>
      <w:numFmt w:val="decimal"/>
      <w:lvlText w:val="%1."/>
      <w:lvlJc w:val="left"/>
      <w:pPr>
        <w:tabs>
          <w:tab w:val="left" w:pos="312"/>
        </w:tabs>
      </w:pPr>
    </w:lvl>
  </w:abstractNum>
  <w:abstractNum w:abstractNumId="6">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B3"/>
    <w:rsid w:val="000706B3"/>
    <w:rsid w:val="00093821"/>
    <w:rsid w:val="00096D1A"/>
    <w:rsid w:val="000D417C"/>
    <w:rsid w:val="0013167E"/>
    <w:rsid w:val="001851B3"/>
    <w:rsid w:val="001C7F8A"/>
    <w:rsid w:val="001D6A48"/>
    <w:rsid w:val="00210EA1"/>
    <w:rsid w:val="0021759A"/>
    <w:rsid w:val="00220088"/>
    <w:rsid w:val="00246750"/>
    <w:rsid w:val="0025493E"/>
    <w:rsid w:val="00297CE9"/>
    <w:rsid w:val="002A3540"/>
    <w:rsid w:val="002A6A3C"/>
    <w:rsid w:val="002C6481"/>
    <w:rsid w:val="002D3052"/>
    <w:rsid w:val="00313A7B"/>
    <w:rsid w:val="00330C32"/>
    <w:rsid w:val="00335554"/>
    <w:rsid w:val="00350E9A"/>
    <w:rsid w:val="0036568B"/>
    <w:rsid w:val="00381DB0"/>
    <w:rsid w:val="003A74E5"/>
    <w:rsid w:val="003B3EB9"/>
    <w:rsid w:val="003C5203"/>
    <w:rsid w:val="003E622E"/>
    <w:rsid w:val="003F67F0"/>
    <w:rsid w:val="00483D90"/>
    <w:rsid w:val="004840BD"/>
    <w:rsid w:val="004B2A8D"/>
    <w:rsid w:val="00531E51"/>
    <w:rsid w:val="0054275A"/>
    <w:rsid w:val="00552364"/>
    <w:rsid w:val="00587A20"/>
    <w:rsid w:val="00592F5E"/>
    <w:rsid w:val="005B22E0"/>
    <w:rsid w:val="005D2B8D"/>
    <w:rsid w:val="005D5F38"/>
    <w:rsid w:val="005E7EA6"/>
    <w:rsid w:val="005F0448"/>
    <w:rsid w:val="005F4EDD"/>
    <w:rsid w:val="00641CB1"/>
    <w:rsid w:val="00655F87"/>
    <w:rsid w:val="00685CFD"/>
    <w:rsid w:val="006A5812"/>
    <w:rsid w:val="006C070F"/>
    <w:rsid w:val="006C1982"/>
    <w:rsid w:val="006D5213"/>
    <w:rsid w:val="00763F6D"/>
    <w:rsid w:val="0078302D"/>
    <w:rsid w:val="007C6ACA"/>
    <w:rsid w:val="007E28FE"/>
    <w:rsid w:val="00826C6E"/>
    <w:rsid w:val="00833A5A"/>
    <w:rsid w:val="008B131F"/>
    <w:rsid w:val="008C377A"/>
    <w:rsid w:val="008D270F"/>
    <w:rsid w:val="008F6BA6"/>
    <w:rsid w:val="009255EA"/>
    <w:rsid w:val="00945A06"/>
    <w:rsid w:val="009D6395"/>
    <w:rsid w:val="009E3FA3"/>
    <w:rsid w:val="00A16AE0"/>
    <w:rsid w:val="00A76934"/>
    <w:rsid w:val="00AD445C"/>
    <w:rsid w:val="00AE518E"/>
    <w:rsid w:val="00B468C8"/>
    <w:rsid w:val="00B61934"/>
    <w:rsid w:val="00B80918"/>
    <w:rsid w:val="00B84485"/>
    <w:rsid w:val="00B875B5"/>
    <w:rsid w:val="00BD6D79"/>
    <w:rsid w:val="00BE7498"/>
    <w:rsid w:val="00BF552F"/>
    <w:rsid w:val="00C9443B"/>
    <w:rsid w:val="00C96C87"/>
    <w:rsid w:val="00D24EED"/>
    <w:rsid w:val="00DC3B48"/>
    <w:rsid w:val="00E20A2F"/>
    <w:rsid w:val="00ED3571"/>
    <w:rsid w:val="00F27FDD"/>
    <w:rsid w:val="00F33802"/>
    <w:rsid w:val="072F4BA5"/>
    <w:rsid w:val="0F42566A"/>
    <w:rsid w:val="0FE32618"/>
    <w:rsid w:val="17534F7D"/>
    <w:rsid w:val="1ADA1C54"/>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List Paragraph"/>
    <w:basedOn w:val="a"/>
    <w:uiPriority w:val="99"/>
    <w:unhideWhenUsed/>
    <w:rsid w:val="005B22E0"/>
    <w:pPr>
      <w:ind w:firstLineChars="200" w:firstLine="420"/>
    </w:pPr>
  </w:style>
  <w:style w:type="character" w:styleId="a5">
    <w:name w:val="Hyperlink"/>
    <w:basedOn w:val="a0"/>
    <w:uiPriority w:val="99"/>
    <w:unhideWhenUsed/>
    <w:rsid w:val="00C96C87"/>
    <w:rPr>
      <w:color w:val="0000FF"/>
      <w:u w:val="single"/>
    </w:rPr>
  </w:style>
  <w:style w:type="paragraph" w:styleId="a6">
    <w:name w:val="header"/>
    <w:basedOn w:val="a"/>
    <w:link w:val="Char"/>
    <w:rsid w:val="00E20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20A2F"/>
    <w:rPr>
      <w:rFonts w:asciiTheme="minorHAnsi" w:eastAsiaTheme="minorEastAsia" w:hAnsiTheme="minorHAnsi" w:cstheme="minorBidi"/>
      <w:kern w:val="2"/>
      <w:sz w:val="18"/>
      <w:szCs w:val="18"/>
    </w:rPr>
  </w:style>
  <w:style w:type="paragraph" w:styleId="a7">
    <w:name w:val="footer"/>
    <w:basedOn w:val="a"/>
    <w:link w:val="Char0"/>
    <w:rsid w:val="00E20A2F"/>
    <w:pPr>
      <w:tabs>
        <w:tab w:val="center" w:pos="4153"/>
        <w:tab w:val="right" w:pos="8306"/>
      </w:tabs>
      <w:snapToGrid w:val="0"/>
      <w:jc w:val="left"/>
    </w:pPr>
    <w:rPr>
      <w:sz w:val="18"/>
      <w:szCs w:val="18"/>
    </w:rPr>
  </w:style>
  <w:style w:type="character" w:customStyle="1" w:styleId="Char0">
    <w:name w:val="页脚 Char"/>
    <w:basedOn w:val="a0"/>
    <w:link w:val="a7"/>
    <w:rsid w:val="00E20A2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List Paragraph"/>
    <w:basedOn w:val="a"/>
    <w:uiPriority w:val="99"/>
    <w:unhideWhenUsed/>
    <w:rsid w:val="005B22E0"/>
    <w:pPr>
      <w:ind w:firstLineChars="200" w:firstLine="420"/>
    </w:pPr>
  </w:style>
  <w:style w:type="character" w:styleId="a5">
    <w:name w:val="Hyperlink"/>
    <w:basedOn w:val="a0"/>
    <w:uiPriority w:val="99"/>
    <w:unhideWhenUsed/>
    <w:rsid w:val="00C96C87"/>
    <w:rPr>
      <w:color w:val="0000FF"/>
      <w:u w:val="single"/>
    </w:rPr>
  </w:style>
  <w:style w:type="paragraph" w:styleId="a6">
    <w:name w:val="header"/>
    <w:basedOn w:val="a"/>
    <w:link w:val="Char"/>
    <w:rsid w:val="00E20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20A2F"/>
    <w:rPr>
      <w:rFonts w:asciiTheme="minorHAnsi" w:eastAsiaTheme="minorEastAsia" w:hAnsiTheme="minorHAnsi" w:cstheme="minorBidi"/>
      <w:kern w:val="2"/>
      <w:sz w:val="18"/>
      <w:szCs w:val="18"/>
    </w:rPr>
  </w:style>
  <w:style w:type="paragraph" w:styleId="a7">
    <w:name w:val="footer"/>
    <w:basedOn w:val="a"/>
    <w:link w:val="Char0"/>
    <w:rsid w:val="00E20A2F"/>
    <w:pPr>
      <w:tabs>
        <w:tab w:val="center" w:pos="4153"/>
        <w:tab w:val="right" w:pos="8306"/>
      </w:tabs>
      <w:snapToGrid w:val="0"/>
      <w:jc w:val="left"/>
    </w:pPr>
    <w:rPr>
      <w:sz w:val="18"/>
      <w:szCs w:val="18"/>
    </w:rPr>
  </w:style>
  <w:style w:type="character" w:customStyle="1" w:styleId="Char0">
    <w:name w:val="页脚 Char"/>
    <w:basedOn w:val="a0"/>
    <w:link w:val="a7"/>
    <w:rsid w:val="00E20A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5665">
      <w:bodyDiv w:val="1"/>
      <w:marLeft w:val="0"/>
      <w:marRight w:val="0"/>
      <w:marTop w:val="0"/>
      <w:marBottom w:val="0"/>
      <w:divBdr>
        <w:top w:val="none" w:sz="0" w:space="0" w:color="auto"/>
        <w:left w:val="none" w:sz="0" w:space="0" w:color="auto"/>
        <w:bottom w:val="none" w:sz="0" w:space="0" w:color="auto"/>
        <w:right w:val="none" w:sz="0" w:space="0" w:color="auto"/>
      </w:divBdr>
    </w:div>
    <w:div w:id="505830567">
      <w:bodyDiv w:val="1"/>
      <w:marLeft w:val="0"/>
      <w:marRight w:val="0"/>
      <w:marTop w:val="0"/>
      <w:marBottom w:val="0"/>
      <w:divBdr>
        <w:top w:val="none" w:sz="0" w:space="0" w:color="auto"/>
        <w:left w:val="none" w:sz="0" w:space="0" w:color="auto"/>
        <w:bottom w:val="none" w:sz="0" w:space="0" w:color="auto"/>
        <w:right w:val="none" w:sz="0" w:space="0" w:color="auto"/>
      </w:divBdr>
    </w:div>
    <w:div w:id="798718116">
      <w:bodyDiv w:val="1"/>
      <w:marLeft w:val="0"/>
      <w:marRight w:val="0"/>
      <w:marTop w:val="0"/>
      <w:marBottom w:val="0"/>
      <w:divBdr>
        <w:top w:val="none" w:sz="0" w:space="0" w:color="auto"/>
        <w:left w:val="none" w:sz="0" w:space="0" w:color="auto"/>
        <w:bottom w:val="none" w:sz="0" w:space="0" w:color="auto"/>
        <w:right w:val="none" w:sz="0" w:space="0" w:color="auto"/>
      </w:divBdr>
    </w:div>
    <w:div w:id="948587486">
      <w:bodyDiv w:val="1"/>
      <w:marLeft w:val="0"/>
      <w:marRight w:val="0"/>
      <w:marTop w:val="0"/>
      <w:marBottom w:val="0"/>
      <w:divBdr>
        <w:top w:val="none" w:sz="0" w:space="0" w:color="auto"/>
        <w:left w:val="none" w:sz="0" w:space="0" w:color="auto"/>
        <w:bottom w:val="none" w:sz="0" w:space="0" w:color="auto"/>
        <w:right w:val="none" w:sz="0" w:space="0" w:color="auto"/>
      </w:divBdr>
    </w:div>
    <w:div w:id="152759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xl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Pages>
  <Words>546</Words>
  <Characters>3117</Characters>
  <Application>Microsoft Office Word</Application>
  <DocSecurity>0</DocSecurity>
  <Lines>25</Lines>
  <Paragraphs>7</Paragraphs>
  <ScaleCrop>false</ScaleCrop>
  <Company>Sky123.Org</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龙南县城管局</cp:lastModifiedBy>
  <cp:revision>57</cp:revision>
  <dcterms:created xsi:type="dcterms:W3CDTF">2021-01-07T01:14:00Z</dcterms:created>
  <dcterms:modified xsi:type="dcterms:W3CDTF">2021-04-12T01:09:00Z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