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宋体" w:hAnsi="宋体" w:eastAsia="宋体" w:cs="宋体"/>
          <w:b/>
          <w:i w:val="0"/>
          <w:caps w:val="0"/>
          <w:color w:val="333333"/>
          <w:spacing w:val="0"/>
          <w:sz w:val="44"/>
          <w:szCs w:val="44"/>
          <w:shd w:val="clear" w:fill="FFFFFF"/>
          <w:lang w:val="en-US" w:eastAsia="zh-CN"/>
        </w:rPr>
      </w:pPr>
      <w:r>
        <w:rPr>
          <w:rFonts w:hint="eastAsia" w:ascii="宋体" w:hAnsi="宋体" w:eastAsia="宋体" w:cs="宋体"/>
          <w:b/>
          <w:i w:val="0"/>
          <w:caps w:val="0"/>
          <w:color w:val="333333"/>
          <w:spacing w:val="0"/>
          <w:sz w:val="44"/>
          <w:szCs w:val="44"/>
          <w:shd w:val="clear" w:fill="FFFFFF"/>
          <w:lang w:val="en-US" w:eastAsia="zh-CN"/>
        </w:rPr>
        <w:t>龙南市住房公积金中心办事处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2020年</w:t>
      </w:r>
      <w:r>
        <w:rPr>
          <w:rFonts w:hint="eastAsia" w:ascii="宋体" w:hAnsi="宋体" w:eastAsia="宋体" w:cs="宋体"/>
          <w:b/>
          <w:i w:val="0"/>
          <w:caps w:val="0"/>
          <w:color w:val="333333"/>
          <w:spacing w:val="0"/>
          <w:sz w:val="44"/>
          <w:szCs w:val="44"/>
          <w:shd w:val="clear" w:fill="FFFFFF"/>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highlight w:val="none"/>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333333"/>
          <w:spacing w:val="0"/>
          <w:sz w:val="32"/>
          <w:szCs w:val="32"/>
          <w:lang w:val="en-US" w:eastAsia="zh-CN"/>
        </w:rPr>
        <w:t>龙南市住房公积金中心办事处</w:t>
      </w:r>
      <w:r>
        <w:rPr>
          <w:rFonts w:hint="eastAsia" w:ascii="宋体" w:hAnsi="宋体" w:eastAsia="宋体" w:cs="宋体"/>
          <w:i w:val="0"/>
          <w:caps w:val="0"/>
          <w:color w:val="333333"/>
          <w:spacing w:val="0"/>
          <w:sz w:val="32"/>
          <w:szCs w:val="32"/>
        </w:rPr>
        <w:t>结合有关统计数据编制。本年度报告中所列数据的统计期限自</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333333"/>
          <w:spacing w:val="0"/>
          <w:sz w:val="32"/>
          <w:szCs w:val="32"/>
          <w:highlight w:val="none"/>
          <w:lang w:val="en-US" w:eastAsia="zh-CN"/>
        </w:rPr>
        <w:t>龙南市</w:t>
      </w:r>
      <w:r>
        <w:rPr>
          <w:rFonts w:hint="eastAsia" w:ascii="宋体" w:hAnsi="宋体" w:eastAsia="宋体" w:cs="宋体"/>
          <w:i w:val="0"/>
          <w:caps w:val="0"/>
          <w:color w:val="333333"/>
          <w:spacing w:val="0"/>
          <w:sz w:val="32"/>
          <w:szCs w:val="32"/>
        </w:rPr>
        <w:t>人民政府网站</w:t>
      </w:r>
      <w:r>
        <w:rPr>
          <w:rFonts w:hint="eastAsia" w:ascii="宋体" w:hAnsi="宋体" w:eastAsia="宋体" w:cs="宋体"/>
          <w:i w:val="0"/>
          <w:caps w:val="0"/>
          <w:color w:val="333333"/>
          <w:spacing w:val="0"/>
          <w:sz w:val="32"/>
          <w:szCs w:val="32"/>
          <w:highlight w:val="none"/>
        </w:rPr>
        <w:t>（</w:t>
      </w:r>
      <w:r>
        <w:rPr>
          <w:rFonts w:ascii="微软雅黑" w:hAnsi="微软雅黑" w:eastAsia="微软雅黑" w:cs="微软雅黑"/>
          <w:i w:val="0"/>
          <w:caps w:val="0"/>
          <w:color w:val="333333"/>
          <w:spacing w:val="0"/>
          <w:sz w:val="24"/>
          <w:szCs w:val="24"/>
          <w:highlight w:val="none"/>
          <w:shd w:val="clear" w:fill="FFFFFF"/>
        </w:rPr>
        <w:t>www.jxln.gov.cn</w:t>
      </w:r>
      <w:r>
        <w:rPr>
          <w:rFonts w:hint="eastAsia" w:ascii="宋体" w:hAnsi="宋体" w:eastAsia="宋体" w:cs="宋体"/>
          <w:i w:val="0"/>
          <w:caps w:val="0"/>
          <w:color w:val="333333"/>
          <w:spacing w:val="0"/>
          <w:sz w:val="32"/>
          <w:szCs w:val="32"/>
          <w:highlight w:val="none"/>
        </w:rPr>
        <w:t>）</w:t>
      </w:r>
      <w:r>
        <w:rPr>
          <w:rFonts w:hint="eastAsia" w:ascii="宋体" w:hAnsi="宋体" w:eastAsia="宋体" w:cs="宋体"/>
          <w:i w:val="0"/>
          <w:caps w:val="0"/>
          <w:color w:val="333333"/>
          <w:spacing w:val="0"/>
          <w:sz w:val="32"/>
          <w:szCs w:val="32"/>
        </w:rPr>
        <w:t>下载。如对本报告有任何疑问，请与</w:t>
      </w:r>
      <w:r>
        <w:rPr>
          <w:rFonts w:hint="eastAsia" w:ascii="宋体" w:hAnsi="宋体" w:eastAsia="宋体" w:cs="宋体"/>
          <w:i w:val="0"/>
          <w:caps w:val="0"/>
          <w:color w:val="333333"/>
          <w:spacing w:val="0"/>
          <w:sz w:val="32"/>
          <w:szCs w:val="32"/>
          <w:lang w:val="en-US" w:eastAsia="zh-CN"/>
        </w:rPr>
        <w:t>龙南市住房公积金中心办事处办公室</w:t>
      </w:r>
      <w:r>
        <w:rPr>
          <w:rFonts w:hint="eastAsia" w:ascii="宋体" w:hAnsi="宋体" w:eastAsia="宋体" w:cs="宋体"/>
          <w:i w:val="0"/>
          <w:caps w:val="0"/>
          <w:color w:val="333333"/>
          <w:spacing w:val="0"/>
          <w:sz w:val="32"/>
          <w:szCs w:val="32"/>
        </w:rPr>
        <w:t>联系（地址：</w:t>
      </w:r>
      <w:r>
        <w:rPr>
          <w:rFonts w:hint="eastAsia" w:ascii="宋体" w:hAnsi="宋体" w:eastAsia="宋体" w:cs="宋体"/>
          <w:i w:val="0"/>
          <w:caps w:val="0"/>
          <w:color w:val="333333"/>
          <w:spacing w:val="0"/>
          <w:sz w:val="32"/>
          <w:szCs w:val="32"/>
          <w:highlight w:val="none"/>
          <w:lang w:val="en-US" w:eastAsia="zh-CN"/>
        </w:rPr>
        <w:t>龙南市龙翔大道龙南市行政审批局4楼</w:t>
      </w:r>
      <w:r>
        <w:rPr>
          <w:rFonts w:hint="eastAsia" w:ascii="宋体" w:hAnsi="宋体" w:eastAsia="宋体" w:cs="宋体"/>
          <w:i w:val="0"/>
          <w:caps w:val="0"/>
          <w:color w:val="333333"/>
          <w:spacing w:val="0"/>
          <w:sz w:val="32"/>
          <w:szCs w:val="32"/>
          <w:highlight w:val="none"/>
        </w:rPr>
        <w:t>，电话：</w:t>
      </w:r>
      <w:r>
        <w:rPr>
          <w:rFonts w:hint="eastAsia" w:ascii="宋体" w:hAnsi="宋体" w:eastAsia="宋体" w:cs="宋体"/>
          <w:i w:val="0"/>
          <w:caps w:val="0"/>
          <w:color w:val="333333"/>
          <w:spacing w:val="0"/>
          <w:sz w:val="32"/>
          <w:szCs w:val="32"/>
          <w:highlight w:val="none"/>
          <w:lang w:val="en-US" w:eastAsia="zh-CN"/>
        </w:rPr>
        <w:t>0797-3523756</w:t>
      </w:r>
      <w:r>
        <w:rPr>
          <w:rFonts w:hint="eastAsia" w:ascii="宋体" w:hAnsi="宋体" w:eastAsia="宋体" w:cs="宋体"/>
          <w:i w:val="0"/>
          <w:caps w:val="0"/>
          <w:color w:val="333333"/>
          <w:spacing w:val="0"/>
          <w:sz w:val="32"/>
          <w:szCs w:val="32"/>
          <w:highlight w:val="none"/>
        </w:rPr>
        <w:t>，邮编：</w:t>
      </w:r>
      <w:r>
        <w:rPr>
          <w:rFonts w:hint="eastAsia" w:ascii="宋体" w:hAnsi="宋体" w:eastAsia="宋体" w:cs="宋体"/>
          <w:i w:val="0"/>
          <w:caps w:val="0"/>
          <w:color w:val="333333"/>
          <w:spacing w:val="0"/>
          <w:sz w:val="32"/>
          <w:szCs w:val="32"/>
          <w:highlight w:val="none"/>
          <w:lang w:val="en-US" w:eastAsia="zh-CN"/>
        </w:rPr>
        <w:t>341700</w:t>
      </w:r>
      <w:r>
        <w:rPr>
          <w:rFonts w:hint="eastAsia" w:ascii="宋体" w:hAnsi="宋体" w:eastAsia="宋体" w:cs="宋体"/>
          <w:i w:val="0"/>
          <w:caps w:val="0"/>
          <w:color w:val="333333"/>
          <w:spacing w:val="0"/>
          <w:sz w:val="32"/>
          <w:szCs w:val="32"/>
          <w:highlight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lang w:val="en-US" w:eastAsia="zh-CN"/>
        </w:rPr>
        <w:t>2020年</w:t>
      </w:r>
      <w:r>
        <w:rPr>
          <w:rFonts w:hint="eastAsia" w:ascii="宋体" w:hAnsi="宋体" w:eastAsia="宋体" w:cs="宋体"/>
          <w:i w:val="0"/>
          <w:caps w:val="0"/>
          <w:color w:val="333333"/>
          <w:spacing w:val="0"/>
          <w:sz w:val="32"/>
          <w:szCs w:val="32"/>
          <w:lang w:val="en-US" w:eastAsia="zh-CN"/>
        </w:rPr>
        <w:t>龙南市住房公积金中心办事处</w:t>
      </w:r>
      <w:r>
        <w:rPr>
          <w:rFonts w:hint="eastAsia" w:ascii="宋体" w:hAnsi="宋体" w:eastAsia="宋体" w:cs="宋体"/>
          <w:i w:val="0"/>
          <w:caps w:val="0"/>
          <w:color w:val="333333"/>
          <w:spacing w:val="0"/>
          <w:sz w:val="32"/>
          <w:szCs w:val="32"/>
          <w:shd w:val="clear" w:fill="FFFFFF"/>
          <w:lang w:val="en-US" w:eastAsia="zh-CN"/>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2020年江西省政务公开工作要点》（赣府厅字〔2020〕49号）明确目标任务，紧紧围绕省委、省政府中心工作及社会群众关注关切，着力提升政府信息公开质量，推进拓宽政府信息公开渠道，不断增强政府信息公开实效。</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b/>
          <w:i w:val="0"/>
          <w:caps w:val="0"/>
          <w:color w:val="333333"/>
          <w:spacing w:val="0"/>
          <w:sz w:val="32"/>
          <w:szCs w:val="32"/>
          <w:shd w:val="clear" w:fill="FFFFFF"/>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宋体" w:hAnsi="宋体" w:eastAsia="宋体" w:cs="宋体"/>
          <w:i w:val="0"/>
          <w:caps w:val="0"/>
          <w:color w:val="333333"/>
          <w:spacing w:val="0"/>
          <w:sz w:val="32"/>
          <w:szCs w:val="32"/>
          <w:shd w:val="clear" w:fill="FFFFFF"/>
          <w:lang w:val="en-US" w:eastAsia="zh-CN"/>
        </w:rPr>
      </w:pPr>
      <w:r>
        <w:rPr>
          <w:rFonts w:hint="default" w:ascii="宋体" w:hAnsi="宋体" w:eastAsia="宋体" w:cs="宋体"/>
          <w:i w:val="0"/>
          <w:caps w:val="0"/>
          <w:color w:val="333333"/>
          <w:spacing w:val="0"/>
          <w:sz w:val="32"/>
          <w:szCs w:val="32"/>
          <w:shd w:val="clear" w:fill="FFFFFF"/>
          <w:lang w:val="en-US" w:eastAsia="zh-CN"/>
        </w:rPr>
        <w:t>1.决策公开力度持续加大。推进决策公开，加强政策出台前沟通，通过召开论证会、发送“征求意见函”等方式，全面、适时征求民意及各单位意见，充分保障人民群众的知情权、参与权和监督权。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宋体" w:hAnsi="宋体" w:eastAsia="宋体" w:cs="宋体"/>
          <w:i w:val="0"/>
          <w:caps w:val="0"/>
          <w:color w:val="333333"/>
          <w:spacing w:val="0"/>
          <w:sz w:val="32"/>
          <w:szCs w:val="32"/>
          <w:shd w:val="clear" w:fill="FFFFFF"/>
          <w:lang w:val="en-US" w:eastAsia="zh-CN"/>
        </w:rPr>
      </w:pPr>
      <w:r>
        <w:rPr>
          <w:rFonts w:hint="default" w:ascii="宋体" w:hAnsi="宋体" w:eastAsia="宋体" w:cs="宋体"/>
          <w:i w:val="0"/>
          <w:caps w:val="0"/>
          <w:color w:val="333333"/>
          <w:spacing w:val="0"/>
          <w:sz w:val="32"/>
          <w:szCs w:val="32"/>
          <w:shd w:val="clear" w:fill="FFFFFF"/>
          <w:lang w:val="en-US" w:eastAsia="zh-CN"/>
        </w:rPr>
        <w:t>2.扎实落实管理公开。为落实行政主体责任,加强公共服务</w:t>
      </w:r>
      <w:r>
        <w:rPr>
          <w:rFonts w:hint="eastAsia" w:ascii="宋体" w:hAnsi="宋体" w:eastAsia="宋体" w:cs="宋体"/>
          <w:i w:val="0"/>
          <w:caps w:val="0"/>
          <w:color w:val="333333"/>
          <w:spacing w:val="0"/>
          <w:sz w:val="32"/>
          <w:szCs w:val="32"/>
          <w:shd w:val="clear" w:fill="FFFFFF"/>
          <w:lang w:val="en-US" w:eastAsia="zh-CN"/>
        </w:rPr>
        <w:t>。</w:t>
      </w:r>
      <w:r>
        <w:rPr>
          <w:rFonts w:hint="default" w:ascii="宋体" w:hAnsi="宋体" w:eastAsia="宋体" w:cs="宋体"/>
          <w:i w:val="0"/>
          <w:caps w:val="0"/>
          <w:color w:val="333333"/>
          <w:spacing w:val="0"/>
          <w:sz w:val="32"/>
          <w:szCs w:val="32"/>
          <w:shd w:val="clear" w:fill="FFFFFF"/>
          <w:lang w:val="en-US" w:eastAsia="zh-CN"/>
        </w:rPr>
        <w:t>我</w:t>
      </w:r>
      <w:r>
        <w:rPr>
          <w:rFonts w:hint="eastAsia" w:ascii="宋体" w:hAnsi="宋体" w:eastAsia="宋体" w:cs="宋体"/>
          <w:i w:val="0"/>
          <w:caps w:val="0"/>
          <w:color w:val="333333"/>
          <w:spacing w:val="0"/>
          <w:sz w:val="32"/>
          <w:szCs w:val="32"/>
          <w:shd w:val="clear" w:fill="FFFFFF"/>
          <w:lang w:val="en-US" w:eastAsia="zh-CN"/>
        </w:rPr>
        <w:t>办事处</w:t>
      </w:r>
      <w:r>
        <w:rPr>
          <w:rFonts w:hint="default" w:ascii="宋体" w:hAnsi="宋体" w:eastAsia="宋体" w:cs="宋体"/>
          <w:i w:val="0"/>
          <w:caps w:val="0"/>
          <w:color w:val="333333"/>
          <w:spacing w:val="0"/>
          <w:sz w:val="32"/>
          <w:szCs w:val="32"/>
          <w:shd w:val="clear" w:fill="FFFFFF"/>
          <w:lang w:val="en-US" w:eastAsia="zh-CN"/>
        </w:rPr>
        <w:t>结合实际，梳理权责清单，不断完善政务服务事项</w:t>
      </w:r>
      <w:r>
        <w:rPr>
          <w:rFonts w:hint="eastAsia" w:ascii="宋体" w:hAnsi="宋体" w:eastAsia="宋体" w:cs="宋体"/>
          <w:i w:val="0"/>
          <w:caps w:val="0"/>
          <w:color w:val="333333"/>
          <w:spacing w:val="0"/>
          <w:sz w:val="32"/>
          <w:szCs w:val="32"/>
          <w:shd w:val="clear" w:fill="FFFFFF"/>
          <w:lang w:val="en-US"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宋体" w:hAnsi="宋体" w:eastAsia="宋体" w:cs="宋体"/>
          <w:i w:val="0"/>
          <w:caps w:val="0"/>
          <w:color w:val="333333"/>
          <w:spacing w:val="0"/>
          <w:sz w:val="32"/>
          <w:szCs w:val="32"/>
          <w:shd w:val="clear" w:fill="FFFFFF"/>
          <w:lang w:val="en-US" w:eastAsia="zh-CN"/>
        </w:rPr>
      </w:pPr>
      <w:r>
        <w:rPr>
          <w:rFonts w:hint="default" w:ascii="宋体" w:hAnsi="宋体" w:eastAsia="宋体" w:cs="宋体"/>
          <w:i w:val="0"/>
          <w:caps w:val="0"/>
          <w:color w:val="333333"/>
          <w:spacing w:val="0"/>
          <w:sz w:val="32"/>
          <w:szCs w:val="32"/>
          <w:shd w:val="clear" w:fill="FFFFFF"/>
          <w:lang w:val="en-US" w:eastAsia="zh-CN"/>
        </w:rPr>
        <w:t>3.科学规范厘清服务事项。根据省市要求，配合做好全省统一行政权力清单梳理编制，及时承接省、市下放事项，组织人员对涉及我</w:t>
      </w:r>
      <w:r>
        <w:rPr>
          <w:rFonts w:hint="eastAsia" w:ascii="宋体" w:hAnsi="宋体" w:eastAsia="宋体" w:cs="宋体"/>
          <w:i w:val="0"/>
          <w:caps w:val="0"/>
          <w:color w:val="333333"/>
          <w:spacing w:val="0"/>
          <w:sz w:val="32"/>
          <w:szCs w:val="32"/>
          <w:shd w:val="clear" w:fill="FFFFFF"/>
          <w:lang w:val="en-US" w:eastAsia="zh-CN"/>
        </w:rPr>
        <w:t>办事处</w:t>
      </w:r>
      <w:r>
        <w:rPr>
          <w:rFonts w:hint="default" w:ascii="宋体" w:hAnsi="宋体" w:eastAsia="宋体" w:cs="宋体"/>
          <w:i w:val="0"/>
          <w:caps w:val="0"/>
          <w:color w:val="333333"/>
          <w:spacing w:val="0"/>
          <w:sz w:val="32"/>
          <w:szCs w:val="32"/>
          <w:shd w:val="clear" w:fill="FFFFFF"/>
          <w:lang w:val="en-US" w:eastAsia="zh-CN"/>
        </w:rPr>
        <w:t>的行政审批事项办事流程及服务指南进行规范调整</w:t>
      </w:r>
      <w:r>
        <w:rPr>
          <w:rFonts w:hint="eastAsia" w:ascii="宋体" w:hAnsi="宋体" w:eastAsia="宋体" w:cs="宋体"/>
          <w:i w:val="0"/>
          <w:caps w:val="0"/>
          <w:color w:val="333333"/>
          <w:spacing w:val="0"/>
          <w:sz w:val="32"/>
          <w:szCs w:val="32"/>
          <w:shd w:val="clear" w:fill="FFFFFF"/>
          <w:lang w:val="en-US"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宋体" w:hAnsi="宋体" w:eastAsia="宋体" w:cs="宋体"/>
          <w:i w:val="0"/>
          <w:caps w:val="0"/>
          <w:color w:val="333333"/>
          <w:spacing w:val="0"/>
          <w:sz w:val="32"/>
          <w:szCs w:val="32"/>
          <w:shd w:val="clear" w:fill="FFFFFF"/>
          <w:lang w:val="en-US" w:eastAsia="zh-CN"/>
        </w:rPr>
      </w:pPr>
      <w:r>
        <w:rPr>
          <w:rFonts w:hint="default" w:ascii="宋体" w:hAnsi="宋体" w:eastAsia="宋体" w:cs="宋体"/>
          <w:i w:val="0"/>
          <w:caps w:val="0"/>
          <w:color w:val="333333"/>
          <w:spacing w:val="0"/>
          <w:sz w:val="32"/>
          <w:szCs w:val="32"/>
          <w:shd w:val="clear" w:fill="FFFFFF"/>
          <w:lang w:val="en-US" w:eastAsia="zh-CN"/>
        </w:rPr>
        <w:t>4.着力提升政务服务能力。深入推进“一门”改革。持续推动政务服务事项只进一门办理。目前，我</w:t>
      </w:r>
      <w:r>
        <w:rPr>
          <w:rFonts w:hint="eastAsia" w:ascii="宋体" w:hAnsi="宋体" w:eastAsia="宋体" w:cs="宋体"/>
          <w:i w:val="0"/>
          <w:caps w:val="0"/>
          <w:color w:val="333333"/>
          <w:spacing w:val="0"/>
          <w:sz w:val="32"/>
          <w:szCs w:val="32"/>
          <w:shd w:val="clear" w:fill="FFFFFF"/>
          <w:lang w:val="en-US" w:eastAsia="zh-CN"/>
        </w:rPr>
        <w:t>办事处</w:t>
      </w:r>
      <w:r>
        <w:rPr>
          <w:rFonts w:hint="default" w:ascii="宋体" w:hAnsi="宋体" w:eastAsia="宋体" w:cs="宋体"/>
          <w:i w:val="0"/>
          <w:caps w:val="0"/>
          <w:color w:val="333333"/>
          <w:spacing w:val="0"/>
          <w:sz w:val="32"/>
          <w:szCs w:val="32"/>
          <w:shd w:val="clear" w:fill="FFFFFF"/>
          <w:lang w:val="en-US" w:eastAsia="zh-CN"/>
        </w:rPr>
        <w:t>各依申请类政务服务事项均在行政服务中心办理，确保企业群众办事只进“一门”，杜绝在单位和窗口间“两头跑”。2020年，我</w:t>
      </w:r>
      <w:r>
        <w:rPr>
          <w:rFonts w:hint="eastAsia" w:ascii="宋体" w:hAnsi="宋体" w:eastAsia="宋体" w:cs="宋体"/>
          <w:i w:val="0"/>
          <w:caps w:val="0"/>
          <w:color w:val="333333"/>
          <w:spacing w:val="0"/>
          <w:sz w:val="32"/>
          <w:szCs w:val="32"/>
          <w:shd w:val="clear" w:fill="FFFFFF"/>
          <w:lang w:val="en-US" w:eastAsia="zh-CN"/>
        </w:rPr>
        <w:t>办事处40项办理业务，其中34项事项实现“一次不跑”，6项实现“只跑一次”</w:t>
      </w:r>
      <w:r>
        <w:rPr>
          <w:rFonts w:hint="default" w:ascii="宋体" w:hAnsi="宋体" w:eastAsia="宋体" w:cs="宋体"/>
          <w:i w:val="0"/>
          <w:caps w:val="0"/>
          <w:color w:val="333333"/>
          <w:spacing w:val="0"/>
          <w:sz w:val="32"/>
          <w:szCs w:val="32"/>
          <w:shd w:val="clear" w:fill="FFFFFF"/>
          <w:lang w:val="en-US"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宋体" w:hAnsi="宋体" w:eastAsia="宋体" w:cs="宋体"/>
          <w:i w:val="0"/>
          <w:caps w:val="0"/>
          <w:color w:val="333333"/>
          <w:spacing w:val="0"/>
          <w:sz w:val="32"/>
          <w:szCs w:val="32"/>
          <w:shd w:val="clear" w:fill="FFFFFF"/>
          <w:lang w:val="en-US" w:eastAsia="zh-CN"/>
        </w:rPr>
      </w:pPr>
      <w:r>
        <w:rPr>
          <w:rFonts w:hint="default" w:ascii="宋体" w:hAnsi="宋体" w:eastAsia="宋体" w:cs="宋体"/>
          <w:i w:val="0"/>
          <w:caps w:val="0"/>
          <w:color w:val="333333"/>
          <w:spacing w:val="0"/>
          <w:sz w:val="32"/>
          <w:szCs w:val="32"/>
          <w:shd w:val="clear" w:fill="FFFFFF"/>
          <w:lang w:val="en-US" w:eastAsia="zh-CN"/>
        </w:rPr>
        <w:t>5.持续推进执行公开规范化。围绕2020年</w:t>
      </w:r>
      <w:r>
        <w:rPr>
          <w:rFonts w:hint="eastAsia" w:ascii="宋体" w:hAnsi="宋体" w:eastAsia="宋体" w:cs="宋体"/>
          <w:i w:val="0"/>
          <w:caps w:val="0"/>
          <w:color w:val="333333"/>
          <w:spacing w:val="0"/>
          <w:sz w:val="32"/>
          <w:szCs w:val="32"/>
          <w:shd w:val="clear" w:fill="FFFFFF"/>
          <w:lang w:val="en-US" w:eastAsia="zh-CN"/>
        </w:rPr>
        <w:t>赣州市</w:t>
      </w:r>
      <w:r>
        <w:rPr>
          <w:rFonts w:hint="default" w:ascii="宋体" w:hAnsi="宋体" w:eastAsia="宋体" w:cs="宋体"/>
          <w:i w:val="0"/>
          <w:caps w:val="0"/>
          <w:color w:val="333333"/>
          <w:spacing w:val="0"/>
          <w:sz w:val="32"/>
          <w:szCs w:val="32"/>
          <w:shd w:val="clear" w:fill="FFFFFF"/>
          <w:lang w:val="en-US" w:eastAsia="zh-CN"/>
        </w:rPr>
        <w:t>龙南市《政府工作报告》重点工作目标任务，加大疫情防控、“六稳”“六保”政策措施的执行和落实情况公开，结合市中心专门出台的政策措施，优化办理提取流程，提高租房提取额度，适当延缓缴交，调整认定逾期贷款，减轻企业和职工压力，有效的助力了龙南企业复工复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宋体" w:hAnsi="宋体" w:eastAsia="宋体" w:cs="宋体"/>
          <w:i w:val="0"/>
          <w:caps w:val="0"/>
          <w:color w:val="333333"/>
          <w:spacing w:val="0"/>
          <w:sz w:val="32"/>
          <w:szCs w:val="32"/>
          <w:shd w:val="clear" w:fill="FFFFFF"/>
          <w:lang w:val="en-US" w:eastAsia="zh-CN"/>
        </w:rPr>
      </w:pPr>
      <w:r>
        <w:rPr>
          <w:rFonts w:hint="default" w:ascii="宋体" w:hAnsi="宋体" w:eastAsia="宋体" w:cs="宋体"/>
          <w:i w:val="0"/>
          <w:caps w:val="0"/>
          <w:color w:val="333333"/>
          <w:spacing w:val="0"/>
          <w:sz w:val="32"/>
          <w:szCs w:val="32"/>
          <w:shd w:val="clear" w:fill="FFFFFF"/>
          <w:lang w:val="en-US" w:eastAsia="zh-CN"/>
        </w:rPr>
        <w:t>6、重点领域政府信息公开情况。针对公众关切的热点、难点问题，主动、及时、全面、准确地发布权威政府信息，特别是有关</w:t>
      </w:r>
      <w:r>
        <w:rPr>
          <w:rFonts w:hint="eastAsia" w:ascii="宋体" w:hAnsi="宋体" w:eastAsia="宋体" w:cs="宋体"/>
          <w:i w:val="0"/>
          <w:caps w:val="0"/>
          <w:color w:val="333333"/>
          <w:spacing w:val="0"/>
          <w:sz w:val="32"/>
          <w:szCs w:val="32"/>
          <w:shd w:val="clear" w:fill="FFFFFF"/>
          <w:lang w:val="en-US" w:eastAsia="zh-CN"/>
        </w:rPr>
        <w:t>住房公积金</w:t>
      </w:r>
      <w:r>
        <w:rPr>
          <w:rFonts w:hint="default" w:ascii="宋体" w:hAnsi="宋体" w:eastAsia="宋体" w:cs="宋体"/>
          <w:i w:val="0"/>
          <w:caps w:val="0"/>
          <w:color w:val="333333"/>
          <w:spacing w:val="0"/>
          <w:sz w:val="32"/>
          <w:szCs w:val="32"/>
          <w:shd w:val="clear" w:fill="FFFFFF"/>
          <w:lang w:val="en-US" w:eastAsia="zh-CN"/>
        </w:rPr>
        <w:t>工作的重要会议、重要活动、重要决策部署，经济运行和社会发展重要动态等方面的信息，以增进公众对</w:t>
      </w:r>
      <w:r>
        <w:rPr>
          <w:rFonts w:hint="eastAsia" w:ascii="宋体" w:hAnsi="宋体" w:eastAsia="宋体" w:cs="宋体"/>
          <w:i w:val="0"/>
          <w:caps w:val="0"/>
          <w:color w:val="333333"/>
          <w:spacing w:val="0"/>
          <w:sz w:val="32"/>
          <w:szCs w:val="32"/>
          <w:shd w:val="clear" w:fill="FFFFFF"/>
          <w:lang w:val="en-US" w:eastAsia="zh-CN"/>
        </w:rPr>
        <w:t>住房公积金</w:t>
      </w:r>
      <w:r>
        <w:rPr>
          <w:rFonts w:hint="default" w:ascii="宋体" w:hAnsi="宋体" w:eastAsia="宋体" w:cs="宋体"/>
          <w:i w:val="0"/>
          <w:caps w:val="0"/>
          <w:color w:val="333333"/>
          <w:spacing w:val="0"/>
          <w:sz w:val="32"/>
          <w:szCs w:val="32"/>
          <w:shd w:val="clear" w:fill="FFFFFF"/>
          <w:lang w:val="en-US" w:eastAsia="zh-CN"/>
        </w:rPr>
        <w:t>工作的了解。。</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宋体" w:hAnsi="宋体" w:eastAsia="宋体" w:cs="宋体"/>
          <w:i w:val="0"/>
          <w:caps w:val="0"/>
          <w:color w:val="333333"/>
          <w:spacing w:val="0"/>
          <w:sz w:val="32"/>
          <w:szCs w:val="32"/>
          <w:shd w:val="clear" w:fill="FFFFFF"/>
          <w:lang w:val="en-US"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rPr>
        <w:t>2020年度，我</w:t>
      </w:r>
      <w:r>
        <w:rPr>
          <w:rFonts w:hint="eastAsia" w:ascii="仿宋" w:hAnsi="仿宋" w:eastAsia="仿宋" w:cs="仿宋"/>
          <w:i w:val="0"/>
          <w:caps w:val="0"/>
          <w:color w:val="333333"/>
          <w:spacing w:val="0"/>
          <w:sz w:val="32"/>
          <w:szCs w:val="32"/>
          <w:shd w:val="clear" w:fill="FFFFFF"/>
          <w:lang w:val="en-US" w:eastAsia="zh-CN"/>
        </w:rPr>
        <w:t>办事处</w:t>
      </w:r>
      <w:r>
        <w:rPr>
          <w:rFonts w:hint="eastAsia" w:ascii="仿宋" w:hAnsi="仿宋" w:eastAsia="仿宋" w:cs="仿宋"/>
          <w:i w:val="0"/>
          <w:caps w:val="0"/>
          <w:color w:val="333333"/>
          <w:spacing w:val="0"/>
          <w:sz w:val="32"/>
          <w:szCs w:val="32"/>
          <w:shd w:val="clear" w:fill="FFFFFF"/>
        </w:rPr>
        <w:t>无依申请公开的政府信息。</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政务公开规范化标准化建设。办事处高度重视政府信息公开工作机制的建立健全工作，成立了以主任为组长、各办公室负责人为成员的政府信息公开工作领导小组，切实保证了政府信息公开领导力量。领导小组下设办公室，配备兼职人员1人，负责政府信息公开的日常工作。</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2、加大数据公开力度。我办事处坚持“公开为常态、不公开为例外”的原则，全面推进政务公开工作。建立健全政务公开事项标准目录体系和制度规范体系，不断丰富公开内容、持续拓展公开渠道，围绕概况信息、法规文件、发展规划、工作动态、行政执法、公共服务等内容，稳步有序推进主动公开。2020年，在政府信息公开平台累计公开信息211条。</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3、规范信息审核发布机制。进一步强化公开保密审查制度，严格执行“谁公开、谁审查、谁负责”、“一事一审”等保密审查规定，完善政府信息公开年度报告编制和公布制度。严格规范信息的收集、编制、审查、发布、监管等各环节程序，加强监督管理，并建立健全考核制度和责任追究制度。按照信息公开工作要求、工作标准和网站维护技术规范，严格执行网站信息公开领导审批制度和专人管理维护制度，规范版面编排，着力提高政务信息公开质量，维护政府网站的信息权威性和严肃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4、规范性文件清理。为进一步推进“放管服”改革，推动法治政府建设，根据《法治政府建设实施纲要》和省政府有关规范性文件专项清理部署要求进行全面清理核对，2020年度我办事处没有印发规范性文件。</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1、政府网站。市民通过市政府网站的“政府信息公开”栏目可查看我办事处主动公开的政府信息。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2、其他平台。我办事处通过“赣州公积金”微信公众号及时公开需要社会公众广泛知晓的政府信息。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default" w:ascii="宋体" w:hAnsi="宋体" w:eastAsia="宋体" w:cs="宋体"/>
          <w:i w:val="0"/>
          <w:caps w:val="0"/>
          <w:color w:val="333333"/>
          <w:spacing w:val="0"/>
          <w:sz w:val="32"/>
          <w:szCs w:val="32"/>
          <w:shd w:val="clear" w:fill="FFFFFF"/>
          <w:lang w:val="en-US" w:eastAsia="zh-CN"/>
        </w:rPr>
      </w:pPr>
      <w:r>
        <w:rPr>
          <w:rFonts w:hint="default" w:ascii="宋体" w:hAnsi="宋体" w:eastAsia="宋体" w:cs="宋体"/>
          <w:i w:val="0"/>
          <w:caps w:val="0"/>
          <w:color w:val="333333"/>
          <w:spacing w:val="0"/>
          <w:sz w:val="32"/>
          <w:szCs w:val="32"/>
          <w:shd w:val="clear" w:fill="FFFFFF"/>
          <w:lang w:val="en-US" w:eastAsia="zh-CN"/>
        </w:rPr>
        <w:t>监督保障</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333333"/>
          <w:spacing w:val="0"/>
          <w:sz w:val="32"/>
          <w:szCs w:val="32"/>
          <w:shd w:val="clear" w:fill="FFFFFF"/>
          <w:lang w:val="en-US" w:eastAsia="zh-CN"/>
        </w:rPr>
      </w:pPr>
      <w:r>
        <w:rPr>
          <w:rFonts w:hint="default" w:ascii="宋体" w:hAnsi="宋体" w:eastAsia="宋体" w:cs="宋体"/>
          <w:i w:val="0"/>
          <w:caps w:val="0"/>
          <w:color w:val="333333"/>
          <w:spacing w:val="0"/>
          <w:sz w:val="32"/>
          <w:szCs w:val="32"/>
          <w:shd w:val="clear" w:fill="FFFFFF"/>
          <w:lang w:val="en-US" w:eastAsia="zh-CN"/>
        </w:rPr>
        <w:t>严格落实把政务公开纳入绩效考核的要求，明确工作重点，压实工作责任；业务培训方面，积极参加上级组织的政务公开学习培训，加强政务公开队伍建设，提高政务公开工作人员工作能力，提升政务公开政务服务工作水平。工作考核、社会评议和责任追究方面。工作考核方面，扎实开展政务公开每月定期排查，全面排查存在的问题并完成整改，加强对各股室信息公开工作的督导。社会评议方面，我局把监督评议纳入日常工作实行常态管理，通过设立投诉举报电话、设立群众意见箱等，接受群众监督评议。责任追究方面，我</w:t>
      </w:r>
      <w:r>
        <w:rPr>
          <w:rFonts w:hint="eastAsia" w:ascii="宋体" w:hAnsi="宋体" w:eastAsia="宋体" w:cs="宋体"/>
          <w:i w:val="0"/>
          <w:caps w:val="0"/>
          <w:color w:val="333333"/>
          <w:spacing w:val="0"/>
          <w:sz w:val="32"/>
          <w:szCs w:val="32"/>
          <w:shd w:val="clear" w:fill="FFFFFF"/>
          <w:lang w:val="en-US" w:eastAsia="zh-CN"/>
        </w:rPr>
        <w:t>办事处</w:t>
      </w:r>
      <w:r>
        <w:rPr>
          <w:rFonts w:hint="default" w:ascii="宋体" w:hAnsi="宋体" w:eastAsia="宋体" w:cs="宋体"/>
          <w:i w:val="0"/>
          <w:caps w:val="0"/>
          <w:color w:val="333333"/>
          <w:spacing w:val="0"/>
          <w:sz w:val="32"/>
          <w:szCs w:val="32"/>
          <w:shd w:val="clear" w:fill="FFFFFF"/>
          <w:lang w:val="en-US" w:eastAsia="zh-CN"/>
        </w:rPr>
        <w:t>未发生因政府信息公开工作而受到责任追究的案件。</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4"/>
        <w:tblW w:w="92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rPr>
            </w:pPr>
            <w:r>
              <w:rPr>
                <w:rFonts w:hint="eastAsia"/>
                <w:kern w:val="0"/>
                <w:sz w:val="21"/>
                <w:szCs w:val="21"/>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rPr>
            </w:pPr>
            <w:r>
              <w:rPr>
                <w:rFonts w:hint="eastAsia"/>
                <w:kern w:val="0"/>
                <w:sz w:val="21"/>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rPr>
            </w:pPr>
            <w:r>
              <w:rPr>
                <w:rFonts w:hint="eastAsia"/>
                <w:kern w:val="0"/>
                <w:sz w:val="21"/>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10" w:type="dxa"/>
            <w:vMerge w:val="continue"/>
            <w:tcBorders>
              <w:top w:val="nil"/>
              <w:left w:val="nil"/>
              <w:bottom w:val="single" w:color="auto" w:sz="8" w:space="0"/>
              <w:right w:val="single" w:color="auto" w:sz="8" w:space="0"/>
            </w:tcBorders>
            <w:vAlign w:val="center"/>
          </w:tcPr>
          <w:p>
            <w:pPr>
              <w:snapToGrid w:val="0"/>
              <w:spacing w:line="300" w:lineRule="exact"/>
              <w:jc w:val="left"/>
              <w:rPr>
                <w:rFonts w:cs="黑体"/>
                <w:sz w:val="21"/>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其他</w:t>
            </w:r>
          </w:p>
        </w:tc>
        <w:tc>
          <w:tcPr>
            <w:tcW w:w="675" w:type="dxa"/>
            <w:vMerge w:val="continue"/>
            <w:tcBorders>
              <w:top w:val="single" w:color="auto" w:sz="8" w:space="0"/>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6"/>
                <w:sz w:val="21"/>
                <w:szCs w:val="21"/>
              </w:rPr>
            </w:pPr>
            <w:r>
              <w:rPr>
                <w:rFonts w:hint="eastAsia"/>
                <w:spacing w:val="-6"/>
                <w:kern w:val="0"/>
                <w:sz w:val="21"/>
                <w:szCs w:val="21"/>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6"/>
                <w:sz w:val="21"/>
                <w:szCs w:val="21"/>
              </w:rPr>
            </w:pPr>
            <w:r>
              <w:rPr>
                <w:rFonts w:hint="eastAsia"/>
                <w:spacing w:val="-6"/>
                <w:kern w:val="0"/>
                <w:sz w:val="21"/>
                <w:szCs w:val="21"/>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kern w:val="0"/>
                <w:sz w:val="21"/>
                <w:szCs w:val="21"/>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w:t>
            </w:r>
            <w:r>
              <w:rPr>
                <w:rFonts w:hint="eastAsia" w:eastAsia="楷体"/>
                <w:spacing w:val="-2"/>
                <w:kern w:val="0"/>
                <w:sz w:val="21"/>
                <w:szCs w:val="21"/>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eastAsia="楷体" w:cs="黑体"/>
                <w:sz w:val="21"/>
                <w:szCs w:val="21"/>
              </w:rPr>
            </w:pPr>
            <w:r>
              <w:rPr>
                <w:rFonts w:hint="eastAsia" w:eastAsia="楷体"/>
                <w:kern w:val="0"/>
                <w:sz w:val="21"/>
                <w:szCs w:val="21"/>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4"/>
                <w:sz w:val="21"/>
                <w:szCs w:val="21"/>
              </w:rPr>
            </w:pPr>
            <w:r>
              <w:rPr>
                <w:rFonts w:hint="eastAsia" w:eastAsia="楷体"/>
                <w:spacing w:val="-4"/>
                <w:kern w:val="0"/>
                <w:sz w:val="21"/>
                <w:szCs w:val="21"/>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4"/>
                <w:sz w:val="21"/>
                <w:szCs w:val="21"/>
              </w:rPr>
            </w:pPr>
            <w:r>
              <w:rPr>
                <w:rFonts w:hint="eastAsia" w:eastAsia="楷体"/>
                <w:spacing w:val="-4"/>
                <w:kern w:val="0"/>
                <w:sz w:val="21"/>
                <w:szCs w:val="21"/>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kern w:val="0"/>
                <w:sz w:val="21"/>
                <w:szCs w:val="21"/>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lang w:val="en-US"/>
              </w:rPr>
            </w:pPr>
          </w:p>
        </w:tc>
      </w:tr>
    </w:tbl>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r>
              <w:rPr>
                <w:rFonts w:ascii="仿宋" w:hAnsi="仿宋" w:eastAsia="仿宋" w:cs="仿宋"/>
                <w:sz w:val="24"/>
              </w:rPr>
              <w:br w:type="textWrapping"/>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r>
              <w:rPr>
                <w:rFonts w:ascii="仿宋" w:hAnsi="仿宋" w:eastAsia="仿宋" w:cs="仿宋"/>
                <w:sz w:val="24"/>
              </w:rPr>
              <w:br w:type="textWrapping"/>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c>
          <w:tcPr>
            <w:tcW w:w="568" w:type="dxa"/>
            <w:shd w:val="clear" w:color="auto" w:fill="auto"/>
          </w:tcPr>
          <w:p>
            <w:pPr>
              <w:spacing w:line="540" w:lineRule="exact"/>
              <w:rPr>
                <w:rFonts w:ascii="仿宋" w:hAnsi="仿宋" w:eastAsia="仿宋" w:cs="仿宋"/>
                <w:sz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r>
        <w:rPr>
          <w:rFonts w:hint="eastAsia" w:ascii="宋体" w:hAnsi="宋体" w:eastAsia="宋体" w:cs="宋体"/>
          <w:b/>
          <w:i w:val="0"/>
          <w:caps w:val="0"/>
          <w:color w:val="333333"/>
          <w:spacing w:val="0"/>
          <w:sz w:val="32"/>
          <w:szCs w:val="32"/>
          <w:shd w:val="clear" w:fill="FFFFFF"/>
          <w:lang w:val="en-US" w:eastAsia="zh-CN"/>
        </w:rPr>
        <w:t>2020年，我办事处政府信息公开工作虽取得了新的进展，但也还存在一些问题：如，部分栏目内容不够丰富；信息更新还不够及时高效；公开内容不具体，重点不够突出等。结合以上不足，我办事处将采取以下措施完善政务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r>
        <w:rPr>
          <w:rFonts w:hint="eastAsia" w:ascii="宋体" w:hAnsi="宋体" w:eastAsia="宋体" w:cs="宋体"/>
          <w:b/>
          <w:i w:val="0"/>
          <w:caps w:val="0"/>
          <w:color w:val="333333"/>
          <w:spacing w:val="0"/>
          <w:sz w:val="32"/>
          <w:szCs w:val="32"/>
          <w:shd w:val="clear" w:fill="FFFFFF"/>
          <w:lang w:val="en-US" w:eastAsia="zh-CN"/>
        </w:rPr>
        <w:t>一是提高站位，深化认识。将政务公开工作作为一项长期化、日常化和制度化的工作，严格按照上级关于全面推进政务公开工作要求，进一步统一思想，深化认识，确保组织到位、措施到位、责任到位。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r>
        <w:rPr>
          <w:rFonts w:hint="eastAsia" w:ascii="宋体" w:hAnsi="宋体" w:eastAsia="宋体" w:cs="宋体"/>
          <w:b/>
          <w:i w:val="0"/>
          <w:caps w:val="0"/>
          <w:color w:val="333333"/>
          <w:spacing w:val="0"/>
          <w:sz w:val="32"/>
          <w:szCs w:val="32"/>
          <w:shd w:val="clear" w:fill="FFFFFF"/>
          <w:lang w:val="en-US" w:eastAsia="zh-CN"/>
        </w:rPr>
        <w:t>二是加强宣传，营造氛围。在保证网络公开为主的前提下，进一步加大微信公众号等媒体的推介力度，提高公众对政务信息公开的知晓率和参与度，扩大信息覆盖面。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r>
        <w:rPr>
          <w:rFonts w:hint="eastAsia" w:ascii="宋体" w:hAnsi="宋体" w:eastAsia="宋体" w:cs="宋体"/>
          <w:b/>
          <w:i w:val="0"/>
          <w:caps w:val="0"/>
          <w:color w:val="333333"/>
          <w:spacing w:val="0"/>
          <w:sz w:val="32"/>
          <w:szCs w:val="32"/>
          <w:shd w:val="clear" w:fill="FFFFFF"/>
          <w:lang w:val="en-US" w:eastAsia="zh-CN"/>
        </w:rPr>
        <w:t>三是加大培训，提升质量。加大教育培训力度，使干职工在思想上充分重视信息公开，加大重点领域信息的公开力度，提高信息报送的积极性和主动性，提升信息质量。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eastAsiaTheme="minorEastAsia"/>
          <w:sz w:val="32"/>
          <w:szCs w:val="32"/>
          <w:lang w:val="en-US" w:eastAsia="zh-CN"/>
        </w:rPr>
      </w:pPr>
      <w:r>
        <w:rPr>
          <w:rFonts w:hint="eastAsia" w:ascii="宋体" w:hAnsi="宋体" w:eastAsia="宋体" w:cs="宋体"/>
          <w:i w:val="0"/>
          <w:caps w:val="0"/>
          <w:color w:val="333333"/>
          <w:spacing w:val="0"/>
          <w:sz w:val="32"/>
          <w:szCs w:val="32"/>
          <w:shd w:val="clear" w:fill="FFFFFF"/>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abstractNum w:abstractNumId="2">
    <w:nsid w:val="5D78CA56"/>
    <w:multiLevelType w:val="singleLevel"/>
    <w:tmpl w:val="5D78CA56"/>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2F4BA5"/>
    <w:rsid w:val="0F42566A"/>
    <w:rsid w:val="0FE32618"/>
    <w:rsid w:val="17534F7D"/>
    <w:rsid w:val="1ADA1C54"/>
    <w:rsid w:val="1B931963"/>
    <w:rsid w:val="23B06487"/>
    <w:rsid w:val="2480713E"/>
    <w:rsid w:val="379A47D7"/>
    <w:rsid w:val="519D4381"/>
    <w:rsid w:val="566E50F8"/>
    <w:rsid w:val="56857A37"/>
    <w:rsid w:val="5FCE6A83"/>
    <w:rsid w:val="60767979"/>
    <w:rsid w:val="6E977BF4"/>
    <w:rsid w:val="6EB526D3"/>
    <w:rsid w:val="6EC41F3F"/>
    <w:rsid w:val="708F61BA"/>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user</cp:lastModifiedBy>
  <dcterms:modified xsi:type="dcterms:W3CDTF">2021-02-05T07:05:39Z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